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598DC" w14:textId="77777777" w:rsidR="00FB5CC3" w:rsidRDefault="00FB5CC3" w:rsidP="00FB5CC3">
      <w:pPr>
        <w:pStyle w:val="NoSpacing"/>
        <w:ind w:left="1440" w:firstLine="720"/>
        <w:jc w:val="center"/>
        <w:rPr>
          <w:rFonts w:asciiTheme="majorHAnsi" w:hAnsiTheme="majorHAnsi"/>
          <w:b/>
          <w:bCs/>
          <w:sz w:val="32"/>
          <w:szCs w:val="32"/>
        </w:rPr>
      </w:pPr>
    </w:p>
    <w:p w14:paraId="63496230" w14:textId="68813BED" w:rsidR="00FB5CC3" w:rsidRDefault="00FB5CC3" w:rsidP="00FB5CC3">
      <w:pPr>
        <w:pStyle w:val="NoSpacing"/>
        <w:jc w:val="center"/>
        <w:rPr>
          <w:rFonts w:asciiTheme="majorHAnsi" w:hAnsiTheme="majorHAnsi"/>
          <w:b/>
          <w:bCs/>
          <w:sz w:val="32"/>
          <w:szCs w:val="32"/>
        </w:rPr>
      </w:pPr>
      <w:r>
        <w:rPr>
          <w:rFonts w:asciiTheme="majorHAnsi" w:hAnsiTheme="majorHAnsi"/>
          <w:b/>
          <w:bCs/>
          <w:sz w:val="32"/>
          <w:szCs w:val="32"/>
        </w:rPr>
        <w:t>The General Society of Colonial Wars</w:t>
      </w:r>
    </w:p>
    <w:p w14:paraId="262F127F" w14:textId="0C4F7A2E" w:rsidR="00FB5CC3" w:rsidRDefault="00FB5CC3" w:rsidP="00FB5CC3">
      <w:pPr>
        <w:pStyle w:val="NoSpacing"/>
        <w:jc w:val="center"/>
        <w:rPr>
          <w:rFonts w:asciiTheme="majorHAnsi" w:hAnsiTheme="majorHAnsi"/>
          <w:b/>
          <w:bCs/>
          <w:sz w:val="32"/>
          <w:szCs w:val="32"/>
        </w:rPr>
      </w:pPr>
      <w:r>
        <w:rPr>
          <w:rFonts w:asciiTheme="majorHAnsi" w:hAnsiTheme="majorHAnsi"/>
          <w:b/>
          <w:bCs/>
          <w:sz w:val="32"/>
          <w:szCs w:val="32"/>
        </w:rPr>
        <w:t>2026 National Conference</w:t>
      </w:r>
    </w:p>
    <w:p w14:paraId="2EF4CC6C" w14:textId="77777777" w:rsidR="00FC148B" w:rsidRDefault="00FC148B" w:rsidP="000A2AE0">
      <w:pPr>
        <w:pStyle w:val="NoSpacing"/>
        <w:jc w:val="center"/>
        <w:rPr>
          <w:b/>
          <w:bCs/>
        </w:rPr>
      </w:pPr>
    </w:p>
    <w:p w14:paraId="32368E15" w14:textId="77777777" w:rsidR="000F1FF9" w:rsidRPr="00FB5CC3" w:rsidRDefault="000F1FF9" w:rsidP="000F1FF9">
      <w:pPr>
        <w:pStyle w:val="Heading2"/>
        <w:rPr>
          <w:b/>
          <w:bCs/>
          <w:u w:val="single"/>
        </w:rPr>
      </w:pPr>
      <w:r w:rsidRPr="00FB5CC3">
        <w:rPr>
          <w:b/>
          <w:bCs/>
          <w:u w:val="single"/>
        </w:rPr>
        <w:t>Let the Good Times Roll: The Spirit of New Orleans</w:t>
      </w:r>
    </w:p>
    <w:p w14:paraId="65822D35" w14:textId="50C80F46" w:rsidR="000A2AE0" w:rsidRDefault="000F1FF9" w:rsidP="000F1FF9">
      <w:r w:rsidRPr="000F1FF9">
        <w:t xml:space="preserve">Laissez les bons </w:t>
      </w:r>
      <w:r w:rsidR="00D51429">
        <w:t>T</w:t>
      </w:r>
      <w:r w:rsidRPr="000F1FF9">
        <w:t xml:space="preserve">emps </w:t>
      </w:r>
      <w:r w:rsidR="00D51429">
        <w:t>R</w:t>
      </w:r>
      <w:r w:rsidRPr="000F1FF9">
        <w:t xml:space="preserve">ouler is a well-known Cajun French phrase that translates to “Let the Good Times Roll” in English. This famous motto is </w:t>
      </w:r>
      <w:r w:rsidR="00CE2A45">
        <w:t>d</w:t>
      </w:r>
      <w:r w:rsidRPr="000F1FF9">
        <w:t>eeply connected to the vibrant traditions of Mardi Gras and the distinctive culture of Louisiana, especially in New Orleans. For those unfamiliar with the unique spirit of New Orleans, this saying captures the city’s joyful and lively atmosphere. We invite you to embrace this spirit and join us in New Orleans for the 114th General Council of the General Society of Colonial Wars—come and let the good times roll!</w:t>
      </w:r>
    </w:p>
    <w:p w14:paraId="70614F88" w14:textId="77777777" w:rsidR="000F1FF9" w:rsidRPr="00FB5CC3" w:rsidRDefault="000F1FF9" w:rsidP="000F1FF9">
      <w:pPr>
        <w:pStyle w:val="Heading2"/>
        <w:rPr>
          <w:b/>
          <w:bCs/>
          <w:u w:val="single"/>
        </w:rPr>
      </w:pPr>
      <w:r w:rsidRPr="00FB5CC3">
        <w:rPr>
          <w:b/>
          <w:bCs/>
          <w:u w:val="single"/>
        </w:rPr>
        <w:t>Welcoming Attendees to New Orleans</w:t>
      </w:r>
    </w:p>
    <w:p w14:paraId="15A35949" w14:textId="77777777" w:rsidR="000F1FF9" w:rsidRDefault="000F1FF9" w:rsidP="000F1FF9">
      <w:r w:rsidRPr="000F1FF9">
        <w:t>The Louisiana State Society is honored and excited to host this annual event. We have carefully planned an informative, entertaining, and truly fun experience for all attendees. Your participation is essential, and we warmly invite you to join us in celebrating the 250th Anniversary of our nation’s founding.</w:t>
      </w:r>
    </w:p>
    <w:p w14:paraId="22E4222A" w14:textId="77777777" w:rsidR="000F1FF9" w:rsidRPr="0025149D" w:rsidRDefault="000F1FF9" w:rsidP="000F1FF9">
      <w:pPr>
        <w:pStyle w:val="Heading3"/>
        <w:rPr>
          <w:rFonts w:asciiTheme="majorHAnsi" w:hAnsiTheme="majorHAnsi"/>
          <w:b/>
          <w:bCs/>
          <w:sz w:val="32"/>
          <w:szCs w:val="32"/>
          <w:u w:val="single"/>
        </w:rPr>
      </w:pPr>
      <w:r w:rsidRPr="0025149D">
        <w:rPr>
          <w:rFonts w:asciiTheme="majorHAnsi" w:hAnsiTheme="majorHAnsi"/>
          <w:b/>
          <w:bCs/>
          <w:sz w:val="32"/>
          <w:szCs w:val="32"/>
          <w:u w:val="single"/>
        </w:rPr>
        <w:t>Accommodations and Itinerary</w:t>
      </w:r>
    </w:p>
    <w:p w14:paraId="02D5B2AF" w14:textId="4B82A4EC" w:rsidR="0034288D" w:rsidRPr="000F1FF9" w:rsidRDefault="000F1FF9" w:rsidP="000F1FF9">
      <w:r w:rsidRPr="000F1FF9">
        <w:t xml:space="preserve">Not only will you enjoy excellent </w:t>
      </w:r>
      <w:r w:rsidR="0025149D" w:rsidRPr="000F1FF9">
        <w:t>accommodation</w:t>
      </w:r>
      <w:r w:rsidR="001D15E7">
        <w:t xml:space="preserve">, </w:t>
      </w:r>
      <w:r w:rsidRPr="000F1FF9">
        <w:t xml:space="preserve">but our special itinerary </w:t>
      </w:r>
      <w:r w:rsidR="001D15E7">
        <w:t>i</w:t>
      </w:r>
      <w:r w:rsidR="00CE2A45">
        <w:t xml:space="preserve">s crafted </w:t>
      </w:r>
      <w:r w:rsidRPr="000F1FF9">
        <w:t>so that you and your spouse or guest can experience the unique and world-renowned food, entertainment, and history of New Orleans. The schedule also includes more free time than you might expect, with recommended options to help you make the most of your visit.</w:t>
      </w:r>
    </w:p>
    <w:p w14:paraId="7558B9E1" w14:textId="77777777" w:rsidR="008D745D" w:rsidRDefault="008D745D" w:rsidP="00024F67">
      <w:pPr>
        <w:pStyle w:val="NoSpacing"/>
        <w:jc w:val="both"/>
      </w:pPr>
    </w:p>
    <w:p w14:paraId="4A9E33C9" w14:textId="4DF45729" w:rsidR="000F1FF9" w:rsidRPr="000F1FF9" w:rsidRDefault="000F1FF9" w:rsidP="000F1FF9">
      <w:pPr>
        <w:pStyle w:val="ListParagraph"/>
        <w:numPr>
          <w:ilvl w:val="0"/>
          <w:numId w:val="2"/>
        </w:numPr>
        <w:rPr>
          <w:rFonts w:ascii="Aptos" w:hAnsi="Aptos"/>
          <w:color w:val="000000"/>
        </w:rPr>
      </w:pPr>
      <w:r w:rsidRPr="000F1FF9">
        <w:rPr>
          <w:rFonts w:ascii="Aptos" w:hAnsi="Aptos"/>
          <w:color w:val="000000"/>
        </w:rPr>
        <w:t>Flights to MSY – We recommend taking an Uber or taxi for</w:t>
      </w:r>
      <w:r w:rsidR="00CE2A45">
        <w:rPr>
          <w:rFonts w:ascii="Aptos" w:hAnsi="Aptos"/>
          <w:color w:val="000000"/>
        </w:rPr>
        <w:t xml:space="preserve"> an</w:t>
      </w:r>
      <w:r w:rsidRPr="000F1FF9">
        <w:rPr>
          <w:rFonts w:ascii="Aptos" w:hAnsi="Aptos"/>
          <w:color w:val="000000"/>
        </w:rPr>
        <w:t xml:space="preserve"> approximate 20-minute </w:t>
      </w:r>
      <w:r w:rsidR="000A760B">
        <w:rPr>
          <w:rFonts w:ascii="Aptos" w:hAnsi="Aptos"/>
          <w:color w:val="000000"/>
        </w:rPr>
        <w:t>ride</w:t>
      </w:r>
      <w:r w:rsidRPr="000F1FF9">
        <w:rPr>
          <w:rFonts w:ascii="Aptos" w:hAnsi="Aptos"/>
          <w:color w:val="000000"/>
        </w:rPr>
        <w:t xml:space="preserve"> to the hotel.</w:t>
      </w:r>
    </w:p>
    <w:p w14:paraId="64738EA0" w14:textId="5AF8A4BC" w:rsidR="000F1FF9" w:rsidRPr="000F1FF9" w:rsidRDefault="000F1FF9" w:rsidP="000F1FF9">
      <w:pPr>
        <w:pStyle w:val="ListParagraph"/>
        <w:numPr>
          <w:ilvl w:val="0"/>
          <w:numId w:val="2"/>
        </w:numPr>
        <w:rPr>
          <w:rFonts w:ascii="Aptos" w:hAnsi="Aptos"/>
          <w:color w:val="000000"/>
        </w:rPr>
      </w:pPr>
      <w:r w:rsidRPr="000F1FF9">
        <w:rPr>
          <w:rFonts w:ascii="Aptos" w:hAnsi="Aptos"/>
          <w:color w:val="000000"/>
        </w:rPr>
        <w:t xml:space="preserve">Driving to Orleans – Guests may park at the Higgins Garage, </w:t>
      </w:r>
      <w:r w:rsidR="00CE2A45">
        <w:rPr>
          <w:rFonts w:ascii="Aptos" w:hAnsi="Aptos"/>
          <w:color w:val="000000"/>
        </w:rPr>
        <w:t>connected</w:t>
      </w:r>
      <w:r w:rsidRPr="000F1FF9">
        <w:rPr>
          <w:rFonts w:ascii="Aptos" w:hAnsi="Aptos"/>
          <w:color w:val="000000"/>
        </w:rPr>
        <w:t xml:space="preserve"> to the hotel.</w:t>
      </w:r>
    </w:p>
    <w:p w14:paraId="01BE5A9C" w14:textId="77777777" w:rsidR="000F1FF9" w:rsidRPr="00FB5CC3" w:rsidRDefault="000F1FF9" w:rsidP="000F1FF9">
      <w:pPr>
        <w:pStyle w:val="Heading2"/>
        <w:rPr>
          <w:b/>
          <w:bCs/>
          <w:u w:val="single"/>
        </w:rPr>
      </w:pPr>
      <w:r w:rsidRPr="00FB5CC3">
        <w:rPr>
          <w:b/>
          <w:bCs/>
          <w:u w:val="single"/>
        </w:rPr>
        <w:t>Explore the Many Sides of New Orleans</w:t>
      </w:r>
    </w:p>
    <w:p w14:paraId="5F98AC78" w14:textId="04F35CC4" w:rsidR="000F1FF9" w:rsidRDefault="00CE2A45" w:rsidP="000F1FF9">
      <w:r>
        <w:t xml:space="preserve">Regardless of how </w:t>
      </w:r>
      <w:r w:rsidR="000F1FF9" w:rsidRPr="000F1FF9">
        <w:t>you choose to arrive in New Orleans, you</w:t>
      </w:r>
      <w:r>
        <w:t xml:space="preserve"> will</w:t>
      </w:r>
      <w:r w:rsidR="000F1FF9" w:rsidRPr="000F1FF9">
        <w:t xml:space="preserve"> have the opportunity to discover the city’s fascinating history and lively spirit. </w:t>
      </w:r>
      <w:r w:rsidR="00D51429" w:rsidRPr="000F1FF9">
        <w:t>From legendary pirate hideouts and the mysterious world of Voodoo</w:t>
      </w:r>
      <w:r w:rsidR="000F1FF9" w:rsidRPr="000F1FF9">
        <w:t xml:space="preserve"> to magnificent antebellum homes and acclaimed grand restaurants, New Orleans offers something for every interest. Explore our unique neighborhoods and, naturally, do</w:t>
      </w:r>
      <w:r>
        <w:t xml:space="preserve"> not </w:t>
      </w:r>
      <w:r w:rsidR="000F1FF9" w:rsidRPr="000F1FF9">
        <w:t>miss the renowned French Quarter—a hub of culture, music, and excitement.</w:t>
      </w:r>
    </w:p>
    <w:p w14:paraId="7DD0E500" w14:textId="28D524E4" w:rsidR="00FB5CC3" w:rsidRDefault="000F1FF9" w:rsidP="000F1FF9">
      <w:r w:rsidRPr="000F1FF9">
        <w:t xml:space="preserve">Let The Higgins Hotel serve as your pied-à-terre as you set out to experience all that New Orleans has to offer. With its convenient location, </w:t>
      </w:r>
      <w:r w:rsidR="00703A5C">
        <w:t>you will</w:t>
      </w:r>
      <w:r w:rsidRPr="000F1FF9">
        <w:t xml:space="preserve"> be perfectly situated to enjoy the city’s celebrated sights, sounds, and flavors.</w:t>
      </w:r>
    </w:p>
    <w:p w14:paraId="4689C536" w14:textId="77777777" w:rsidR="00FB5CC3" w:rsidRDefault="00FB5CC3" w:rsidP="00FB5CC3">
      <w:pPr>
        <w:pStyle w:val="Heading2"/>
        <w:rPr>
          <w:rFonts w:ascii="Aptos Display" w:hAnsi="Aptos Display"/>
          <w:color w:val="0F4761"/>
        </w:rPr>
      </w:pPr>
    </w:p>
    <w:p w14:paraId="09D76EF9" w14:textId="77777777" w:rsidR="000F1FF9" w:rsidRPr="00FB5CC3" w:rsidRDefault="000F1FF9" w:rsidP="000F1FF9">
      <w:pPr>
        <w:pStyle w:val="Heading3"/>
        <w:rPr>
          <w:rFonts w:asciiTheme="majorHAnsi" w:hAnsiTheme="majorHAnsi"/>
          <w:b/>
          <w:bCs/>
          <w:sz w:val="32"/>
          <w:szCs w:val="32"/>
          <w:u w:val="single"/>
        </w:rPr>
      </w:pPr>
      <w:r w:rsidRPr="00FB5CC3">
        <w:rPr>
          <w:rFonts w:asciiTheme="majorHAnsi" w:hAnsiTheme="majorHAnsi"/>
          <w:b/>
          <w:bCs/>
          <w:sz w:val="32"/>
          <w:szCs w:val="32"/>
          <w:u w:val="single"/>
        </w:rPr>
        <w:t>Early Check-In for Executive Committee and Deputy Governor Generals</w:t>
      </w:r>
    </w:p>
    <w:p w14:paraId="7FB853F6" w14:textId="74078E7E" w:rsidR="000F1FF9" w:rsidRDefault="000F1FF9" w:rsidP="000F1FF9">
      <w:r w:rsidRPr="000F1FF9">
        <w:t>On Wednesday, September 30, 2026, early check-in is available at The Higgins Hotel for members of the General Society Executive Committee and State Societies’ Deputy Governor</w:t>
      </w:r>
      <w:r w:rsidR="00807AA3">
        <w:t>s</w:t>
      </w:r>
      <w:r w:rsidRPr="000F1FF9">
        <w:t xml:space="preserve"> General</w:t>
      </w:r>
      <w:r w:rsidR="00807AA3">
        <w:t xml:space="preserve"> - </w:t>
      </w:r>
      <w:r w:rsidR="005C1381" w:rsidRPr="003C16CB">
        <w:t>6:00pm</w:t>
      </w:r>
      <w:r w:rsidR="00807AA3">
        <w:t xml:space="preserve"> Cocktail Recep</w:t>
      </w:r>
      <w:r w:rsidR="001A3668">
        <w:t>tion</w:t>
      </w:r>
      <w:r w:rsidR="005C1381" w:rsidRPr="003C16CB">
        <w:t>,</w:t>
      </w:r>
      <w:r w:rsidR="003C16CB">
        <w:t xml:space="preserve"> The </w:t>
      </w:r>
      <w:r w:rsidR="005C1381" w:rsidRPr="003C16CB">
        <w:t>Higgins Hotel, Patriots Circle Room</w:t>
      </w:r>
      <w:r w:rsidR="00056D9E" w:rsidRPr="003C16CB">
        <w:t>.</w:t>
      </w:r>
    </w:p>
    <w:p w14:paraId="4FC91558" w14:textId="2F373EAE" w:rsidR="008D313E" w:rsidRPr="00C30F97" w:rsidRDefault="008D313E" w:rsidP="000F1FF9">
      <w:pPr>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14:ligatures w14:val="none"/>
        </w:rPr>
      </w:pPr>
      <w:r w:rsidRPr="00C30F97">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rPr>
        <w:t xml:space="preserve">The Higgins Hotel link: </w:t>
      </w:r>
      <w:hyperlink r:id="rId5" w:history="1">
        <w:r w:rsidRPr="00C30F97">
          <w:rPr>
            <w:rStyle w:val="Hyperlink"/>
            <w:b/>
            <w:color w:val="0F9ED5" w:themeColor="accent4"/>
            <w14:textOutline w14:w="0" w14:cap="flat" w14:cmpd="sng" w14:algn="ctr">
              <w14:noFill/>
              <w14:prstDash w14:val="solid"/>
              <w14:round/>
            </w14:textOutline>
            <w14:props3d w14:extrusionH="57150" w14:contourW="0" w14:prstMaterial="softEdge">
              <w14:bevelT w14:w="25400" w14:h="38100" w14:prst="circle"/>
            </w14:props3d>
            <w14:ligatures w14:val="none"/>
          </w:rPr>
          <w:t>https://book.passkey.com/e/51130521</w:t>
        </w:r>
      </w:hyperlink>
      <w:r w:rsidR="007E07B8" w:rsidRPr="00C30F97">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(click </w:t>
      </w:r>
      <w:r w:rsidR="007E07B8" w:rsidRPr="00C30F97">
        <w:rPr>
          <w:b/>
          <w:bCs/>
          <w:color w:val="0F9ED5" w:themeColor="accent4"/>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Cntrl </w:t>
      </w:r>
      <w:r w:rsidR="007E07B8" w:rsidRPr="00C30F97">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14:ligatures w14:val="none"/>
        </w:rPr>
        <w:t>to follow</w:t>
      </w:r>
      <w:r w:rsidR="00A72294" w:rsidRPr="00C30F97">
        <w:rPr>
          <w:b/>
          <w:color w:val="0F9ED5" w:themeColor="accent4"/>
          <w14:textOutline w14:w="0" w14:cap="flat" w14:cmpd="sng" w14:algn="ctr">
            <w14:noFill/>
            <w14:prstDash w14:val="solid"/>
            <w14:round/>
          </w14:textOutline>
          <w14:props3d w14:extrusionH="57150" w14:contourW="0" w14:prstMaterial="softEdge">
            <w14:bevelT w14:w="25400" w14:h="38100" w14:prst="circle"/>
          </w14:props3d>
          <w14:ligatures w14:val="none"/>
        </w:rPr>
        <w:t xml:space="preserve"> link).</w:t>
      </w:r>
    </w:p>
    <w:p w14:paraId="01CE421B" w14:textId="77777777" w:rsidR="000F1FF9" w:rsidRPr="00FB5CC3" w:rsidRDefault="000F1FF9" w:rsidP="000F1FF9">
      <w:pPr>
        <w:pStyle w:val="Heading3"/>
        <w:rPr>
          <w:rFonts w:asciiTheme="majorHAnsi" w:hAnsiTheme="majorHAnsi"/>
          <w:b/>
          <w:bCs/>
          <w:sz w:val="32"/>
          <w:szCs w:val="32"/>
          <w:u w:val="single"/>
        </w:rPr>
      </w:pPr>
      <w:r w:rsidRPr="00FB5CC3">
        <w:rPr>
          <w:rFonts w:asciiTheme="majorHAnsi" w:hAnsiTheme="majorHAnsi"/>
          <w:b/>
          <w:bCs/>
          <w:sz w:val="32"/>
          <w:szCs w:val="32"/>
          <w:u w:val="single"/>
        </w:rPr>
        <w:t>Membership Check-In</w:t>
      </w:r>
    </w:p>
    <w:p w14:paraId="6D1303A9" w14:textId="0FF3F141" w:rsidR="00C66EFE" w:rsidRDefault="000F1FF9" w:rsidP="000F1FF9">
      <w:r w:rsidRPr="000F1FF9">
        <w:t xml:space="preserve">Members </w:t>
      </w:r>
      <w:r w:rsidR="001760A4">
        <w:t xml:space="preserve">can </w:t>
      </w:r>
      <w:r w:rsidRPr="000F1FF9">
        <w:t>check-in</w:t>
      </w:r>
      <w:r w:rsidR="0075203C">
        <w:t xml:space="preserve"> </w:t>
      </w:r>
      <w:r w:rsidR="008143BB">
        <w:t>for the General Counsel is</w:t>
      </w:r>
      <w:r w:rsidR="0075203C">
        <w:t xml:space="preserve"> </w:t>
      </w:r>
      <w:r w:rsidRPr="000F1FF9">
        <w:t xml:space="preserve">Thursday, October </w:t>
      </w:r>
      <w:r w:rsidR="00FB5CC3">
        <w:t>1</w:t>
      </w:r>
      <w:r w:rsidRPr="000F1FF9">
        <w:t>, 2026, at The Higgins Hotel. This venue serves as the primary location for our event and is situated within The World War</w:t>
      </w:r>
      <w:r w:rsidR="0075203C">
        <w:t>2</w:t>
      </w:r>
      <w:r w:rsidRPr="000F1FF9">
        <w:t xml:space="preserve"> Museum Campus.</w:t>
      </w:r>
    </w:p>
    <w:p w14:paraId="74365FBC" w14:textId="77777777" w:rsidR="000F1FF9" w:rsidRPr="00FB5CC3" w:rsidRDefault="000F1FF9" w:rsidP="000F1FF9">
      <w:pPr>
        <w:pStyle w:val="Heading2"/>
        <w:rPr>
          <w:b/>
          <w:bCs/>
          <w:u w:val="single"/>
        </w:rPr>
      </w:pPr>
      <w:r w:rsidRPr="00FB5CC3">
        <w:rPr>
          <w:b/>
          <w:bCs/>
          <w:u w:val="single"/>
        </w:rPr>
        <w:t>Daily Breakfast Service</w:t>
      </w:r>
    </w:p>
    <w:p w14:paraId="33B829E7" w14:textId="4BB836D7" w:rsidR="00710863" w:rsidRDefault="000F1FF9" w:rsidP="000F1FF9">
      <w:r w:rsidRPr="000F1FF9">
        <w:t xml:space="preserve">Each morning, </w:t>
      </w:r>
      <w:r w:rsidR="001D15E7">
        <w:t>breakfast</w:t>
      </w:r>
      <w:r w:rsidRPr="000F1FF9">
        <w:t xml:space="preserve"> will be on the second floor of The Higgins Hotel. Attendees are welcome to enjoy a delicious start to their day between </w:t>
      </w:r>
      <w:r w:rsidR="00DD1B32">
        <w:t>7</w:t>
      </w:r>
      <w:r w:rsidRPr="000F1FF9">
        <w:t xml:space="preserve">:00 a.m. and </w:t>
      </w:r>
      <w:r w:rsidR="00DD1B32">
        <w:t>9</w:t>
      </w:r>
      <w:r w:rsidRPr="000F1FF9">
        <w:t>:00 a.m.</w:t>
      </w:r>
    </w:p>
    <w:p w14:paraId="5F3139C4" w14:textId="1206131C" w:rsidR="00257568" w:rsidRDefault="00F41160" w:rsidP="00257568">
      <w:pPr>
        <w:pStyle w:val="Heading2"/>
        <w:rPr>
          <w:b/>
          <w:bCs/>
          <w:u w:val="single"/>
        </w:rPr>
      </w:pPr>
      <w:r>
        <w:rPr>
          <w:b/>
          <w:bCs/>
          <w:u w:val="single"/>
        </w:rPr>
        <w:t xml:space="preserve">On Site </w:t>
      </w:r>
      <w:r w:rsidR="00257568" w:rsidRPr="00257568">
        <w:rPr>
          <w:b/>
          <w:bCs/>
          <w:u w:val="single"/>
        </w:rPr>
        <w:t>Registration</w:t>
      </w:r>
      <w:r>
        <w:rPr>
          <w:b/>
          <w:bCs/>
          <w:u w:val="single"/>
        </w:rPr>
        <w:t xml:space="preserve"> Table</w:t>
      </w:r>
    </w:p>
    <w:p w14:paraId="7FA07313" w14:textId="490FDFDC" w:rsidR="00257568" w:rsidRPr="008143BB" w:rsidRDefault="00257568" w:rsidP="008143BB">
      <w:r>
        <w:t xml:space="preserve">Look for </w:t>
      </w:r>
      <w:r w:rsidR="00502ECE">
        <w:t xml:space="preserve">our </w:t>
      </w:r>
      <w:r>
        <w:t>Warrior</w:t>
      </w:r>
      <w:r w:rsidR="00502ECE">
        <w:t xml:space="preserve"> assistance</w:t>
      </w:r>
      <w:r>
        <w:t xml:space="preserve"> table at the foot of the staircase</w:t>
      </w:r>
      <w:r w:rsidR="00502ECE">
        <w:t xml:space="preserve"> </w:t>
      </w:r>
      <w:r w:rsidR="00502ECE" w:rsidRPr="007621D4">
        <w:rPr>
          <w:color w:val="388600"/>
        </w:rPr>
        <w:t xml:space="preserve">(open </w:t>
      </w:r>
      <w:r w:rsidR="007621D4" w:rsidRPr="007621D4">
        <w:rPr>
          <w:color w:val="388600"/>
        </w:rPr>
        <w:t>10:00am – 4:00pm</w:t>
      </w:r>
      <w:r w:rsidR="00502ECE" w:rsidRPr="007621D4">
        <w:rPr>
          <w:color w:val="388600"/>
        </w:rPr>
        <w:t>)</w:t>
      </w:r>
      <w:r w:rsidR="00502ECE">
        <w:t>.</w:t>
      </w:r>
      <w:r>
        <w:t xml:space="preserve"> </w:t>
      </w:r>
      <w:r w:rsidR="001760A4">
        <w:t>Our assistant</w:t>
      </w:r>
      <w:r w:rsidR="00502ECE">
        <w:t xml:space="preserve"> will direct</w:t>
      </w:r>
      <w:r w:rsidR="001760A4">
        <w:t xml:space="preserve"> you</w:t>
      </w:r>
      <w:r w:rsidR="00502ECE">
        <w:t xml:space="preserve"> to the Registration table located at the top of the stairs</w:t>
      </w:r>
      <w:r w:rsidR="009173B0">
        <w:t>,</w:t>
      </w:r>
      <w:r w:rsidR="00502ECE">
        <w:t xml:space="preserve"> second floor</w:t>
      </w:r>
      <w:r w:rsidR="003150B3">
        <w:t xml:space="preserve">, </w:t>
      </w:r>
      <w:r w:rsidR="00FC1DB2">
        <w:t>elevator</w:t>
      </w:r>
      <w:r w:rsidR="003150B3">
        <w:t xml:space="preserve"> accessed</w:t>
      </w:r>
      <w:r w:rsidR="00502ECE">
        <w:t>. With registration</w:t>
      </w:r>
      <w:r>
        <w:t xml:space="preserve">, </w:t>
      </w:r>
      <w:r w:rsidR="00502ECE">
        <w:t xml:space="preserve">you will receive a </w:t>
      </w:r>
      <w:r>
        <w:t>“Di</w:t>
      </w:r>
      <w:r w:rsidR="00AB25DF">
        <w:t>tt</w:t>
      </w:r>
      <w:r>
        <w:t>y Bag</w:t>
      </w:r>
      <w:r w:rsidR="00D6417E">
        <w:t>,”</w:t>
      </w:r>
      <w:r>
        <w:t xml:space="preserve"> </w:t>
      </w:r>
      <w:r w:rsidR="00502ECE">
        <w:t>including lanyard name tags, itinerary</w:t>
      </w:r>
      <w:r w:rsidR="00780A27">
        <w:t>, maps, museum tickets, and brochures among other fun items selected for you use and enjoyment. Please be sure to reserve your seating for the Gala at that time.</w:t>
      </w:r>
    </w:p>
    <w:p w14:paraId="2F3B8A9A" w14:textId="77777777" w:rsidR="00AC5D44" w:rsidRDefault="00AC5D44" w:rsidP="000F1FF9">
      <w:pPr>
        <w:pStyle w:val="Heading2"/>
        <w:rPr>
          <w:b/>
          <w:bCs/>
          <w:u w:val="single"/>
        </w:rPr>
      </w:pPr>
      <w:r>
        <w:rPr>
          <w:b/>
          <w:bCs/>
          <w:u w:val="single"/>
        </w:rPr>
        <w:t>Itinerary</w:t>
      </w:r>
    </w:p>
    <w:p w14:paraId="58A1467B" w14:textId="5DB2CBA6" w:rsidR="000F1FF9" w:rsidRPr="00B60008" w:rsidRDefault="000F1FF9" w:rsidP="000F1FF9">
      <w:pPr>
        <w:pStyle w:val="Heading2"/>
        <w:rPr>
          <w:b/>
          <w:bCs/>
          <w:u w:val="single"/>
        </w:rPr>
      </w:pPr>
      <w:r w:rsidRPr="00B60008">
        <w:rPr>
          <w:b/>
          <w:bCs/>
          <w:u w:val="single"/>
        </w:rPr>
        <w:t>Thursday Evening Activities</w:t>
      </w:r>
    </w:p>
    <w:p w14:paraId="183C6DAE" w14:textId="65A54E4B" w:rsidR="000F1FF9" w:rsidRPr="00AC5D44" w:rsidRDefault="00AC5D44" w:rsidP="00AC5D44">
      <w:pPr>
        <w:rPr>
          <w:rFonts w:ascii="Aptos" w:hAnsi="Aptos"/>
          <w:color w:val="000000"/>
        </w:rPr>
      </w:pPr>
      <w:r w:rsidRPr="00AC5D44">
        <w:rPr>
          <w:rFonts w:ascii="Aptos" w:hAnsi="Aptos"/>
          <w:color w:val="000000"/>
        </w:rPr>
        <w:t>Once you</w:t>
      </w:r>
      <w:r w:rsidR="001760A4">
        <w:rPr>
          <w:rFonts w:ascii="Aptos" w:hAnsi="Aptos"/>
          <w:color w:val="000000"/>
        </w:rPr>
        <w:t xml:space="preserve"> have</w:t>
      </w:r>
      <w:r w:rsidRPr="00AC5D44">
        <w:rPr>
          <w:rFonts w:ascii="Aptos" w:hAnsi="Aptos"/>
          <w:color w:val="000000"/>
        </w:rPr>
        <w:t xml:space="preserve"> settled in, join us for a rooftop cocktail reception at Rosie on the Roof, The Higgins Hotel</w:t>
      </w:r>
      <w:r w:rsidR="007621D4">
        <w:rPr>
          <w:rFonts w:ascii="Aptos" w:hAnsi="Aptos"/>
          <w:color w:val="000000"/>
        </w:rPr>
        <w:t xml:space="preserve"> – 6:00pm – 7:30pm.</w:t>
      </w:r>
      <w:r w:rsidRPr="00AC5D44">
        <w:rPr>
          <w:rFonts w:ascii="Aptos" w:hAnsi="Aptos"/>
          <w:color w:val="000000"/>
        </w:rPr>
        <w:t xml:space="preserve"> Mingle with fellow guests</w:t>
      </w:r>
      <w:r w:rsidR="00780A27">
        <w:rPr>
          <w:rFonts w:ascii="Aptos" w:hAnsi="Aptos"/>
          <w:color w:val="000000"/>
        </w:rPr>
        <w:t xml:space="preserve">, </w:t>
      </w:r>
      <w:r w:rsidRPr="00AC5D44">
        <w:rPr>
          <w:rFonts w:ascii="Aptos" w:hAnsi="Aptos"/>
          <w:color w:val="000000"/>
        </w:rPr>
        <w:t>take in the scenic New Orleans views</w:t>
      </w:r>
      <w:r w:rsidR="00780A27">
        <w:rPr>
          <w:rFonts w:ascii="Aptos" w:hAnsi="Aptos"/>
          <w:color w:val="000000"/>
        </w:rPr>
        <w:t>, and enjoy the jazz ensemble.</w:t>
      </w:r>
    </w:p>
    <w:p w14:paraId="39BABE6D" w14:textId="34742DDB" w:rsidR="00780A27" w:rsidRPr="005E1126" w:rsidRDefault="004A530A" w:rsidP="004A530A">
      <w:pPr>
        <w:rPr>
          <w:rFonts w:ascii="Aptos" w:hAnsi="Aptos"/>
          <w:b/>
          <w:bCs/>
          <w:color w:val="000000"/>
        </w:rPr>
      </w:pPr>
      <w:r w:rsidRPr="004A530A">
        <w:rPr>
          <w:rFonts w:ascii="Aptos" w:hAnsi="Aptos"/>
          <w:color w:val="000000"/>
        </w:rPr>
        <w:t>After the reception, explore the city's dining scene. Several top restaurants are a quick Uber ride from the hotel.</w:t>
      </w:r>
      <w:r w:rsidR="000F5658">
        <w:rPr>
          <w:rFonts w:ascii="Aptos" w:hAnsi="Aptos"/>
          <w:color w:val="000000"/>
        </w:rPr>
        <w:t xml:space="preserve"> See that attached list of recommended rest</w:t>
      </w:r>
      <w:r w:rsidR="005E1126">
        <w:rPr>
          <w:rFonts w:ascii="Aptos" w:hAnsi="Aptos"/>
          <w:color w:val="000000"/>
        </w:rPr>
        <w:t>aurants.</w:t>
      </w:r>
    </w:p>
    <w:p w14:paraId="07854DB1" w14:textId="11100A6C" w:rsidR="000A2AE0" w:rsidRPr="004A530A" w:rsidRDefault="0036607C" w:rsidP="004A530A">
      <w:pPr>
        <w:rPr>
          <w:rFonts w:ascii="Aptos" w:hAnsi="Aptos"/>
          <w:b/>
          <w:bCs/>
          <w:i/>
          <w:iCs/>
          <w:color w:val="000000"/>
        </w:rPr>
      </w:pPr>
      <w:r>
        <w:rPr>
          <w:rFonts w:ascii="Aptos" w:hAnsi="Aptos"/>
          <w:b/>
          <w:bCs/>
          <w:i/>
          <w:iCs/>
          <w:color w:val="000000"/>
          <w:u w:val="single"/>
        </w:rPr>
        <w:t xml:space="preserve">It is strongly encouraged </w:t>
      </w:r>
      <w:proofErr w:type="gramStart"/>
      <w:r w:rsidR="0075203C">
        <w:rPr>
          <w:rFonts w:ascii="Aptos" w:hAnsi="Aptos"/>
          <w:b/>
          <w:bCs/>
          <w:i/>
          <w:iCs/>
          <w:color w:val="000000"/>
          <w:u w:val="single"/>
        </w:rPr>
        <w:t>for</w:t>
      </w:r>
      <w:proofErr w:type="gramEnd"/>
      <w:r w:rsidR="004A530A" w:rsidRPr="00780A27">
        <w:rPr>
          <w:rFonts w:ascii="Aptos" w:hAnsi="Aptos"/>
          <w:b/>
          <w:bCs/>
          <w:i/>
          <w:iCs/>
          <w:color w:val="000000"/>
          <w:u w:val="single"/>
        </w:rPr>
        <w:t xml:space="preserve"> all attendees</w:t>
      </w:r>
      <w:r w:rsidR="0075203C">
        <w:rPr>
          <w:rFonts w:ascii="Aptos" w:hAnsi="Aptos"/>
          <w:b/>
          <w:bCs/>
          <w:i/>
          <w:iCs/>
          <w:color w:val="000000"/>
          <w:u w:val="single"/>
        </w:rPr>
        <w:t xml:space="preserve"> to</w:t>
      </w:r>
      <w:r w:rsidR="004A530A" w:rsidRPr="00780A27">
        <w:rPr>
          <w:rFonts w:ascii="Aptos" w:hAnsi="Aptos"/>
          <w:b/>
          <w:bCs/>
          <w:i/>
          <w:iCs/>
          <w:color w:val="000000"/>
          <w:u w:val="single"/>
        </w:rPr>
        <w:t xml:space="preserve"> secure their reservations in advance, and </w:t>
      </w:r>
      <w:r w:rsidR="0075203C">
        <w:rPr>
          <w:rFonts w:ascii="Aptos" w:hAnsi="Aptos"/>
          <w:b/>
          <w:bCs/>
          <w:i/>
          <w:iCs/>
          <w:color w:val="000000"/>
          <w:u w:val="single"/>
        </w:rPr>
        <w:t xml:space="preserve">certainly </w:t>
      </w:r>
      <w:r w:rsidR="004A530A" w:rsidRPr="00780A27">
        <w:rPr>
          <w:rFonts w:ascii="Aptos" w:hAnsi="Aptos"/>
          <w:b/>
          <w:bCs/>
          <w:i/>
          <w:iCs/>
          <w:color w:val="000000"/>
          <w:u w:val="single"/>
        </w:rPr>
        <w:t xml:space="preserve">well </w:t>
      </w:r>
      <w:r>
        <w:rPr>
          <w:rFonts w:ascii="Aptos" w:hAnsi="Aptos"/>
          <w:b/>
          <w:bCs/>
          <w:i/>
          <w:iCs/>
          <w:color w:val="000000"/>
          <w:u w:val="single"/>
        </w:rPr>
        <w:t xml:space="preserve">in advance </w:t>
      </w:r>
      <w:r w:rsidR="004A530A" w:rsidRPr="00780A27">
        <w:rPr>
          <w:rFonts w:ascii="Aptos" w:hAnsi="Aptos"/>
          <w:b/>
          <w:bCs/>
          <w:i/>
          <w:iCs/>
          <w:color w:val="000000"/>
          <w:u w:val="single"/>
        </w:rPr>
        <w:t>o</w:t>
      </w:r>
      <w:r>
        <w:rPr>
          <w:rFonts w:ascii="Aptos" w:hAnsi="Aptos"/>
          <w:b/>
          <w:bCs/>
          <w:i/>
          <w:iCs/>
          <w:color w:val="000000"/>
          <w:u w:val="single"/>
        </w:rPr>
        <w:t xml:space="preserve">f </w:t>
      </w:r>
      <w:r w:rsidR="004A530A" w:rsidRPr="00780A27">
        <w:rPr>
          <w:rFonts w:ascii="Aptos" w:hAnsi="Aptos"/>
          <w:b/>
          <w:bCs/>
          <w:i/>
          <w:iCs/>
          <w:color w:val="000000"/>
          <w:u w:val="single"/>
        </w:rPr>
        <w:t xml:space="preserve">arrival </w:t>
      </w:r>
      <w:r w:rsidR="00E3368A">
        <w:rPr>
          <w:rFonts w:ascii="Aptos" w:hAnsi="Aptos"/>
          <w:b/>
          <w:bCs/>
          <w:i/>
          <w:iCs/>
          <w:color w:val="000000"/>
          <w:u w:val="single"/>
        </w:rPr>
        <w:t>at</w:t>
      </w:r>
      <w:r w:rsidR="004A530A" w:rsidRPr="00780A27">
        <w:rPr>
          <w:rFonts w:ascii="Aptos" w:hAnsi="Aptos"/>
          <w:b/>
          <w:bCs/>
          <w:i/>
          <w:iCs/>
          <w:color w:val="000000"/>
          <w:u w:val="single"/>
        </w:rPr>
        <w:t xml:space="preserve"> the </w:t>
      </w:r>
      <w:r w:rsidR="00E3368A">
        <w:rPr>
          <w:rFonts w:ascii="Aptos" w:hAnsi="Aptos"/>
          <w:b/>
          <w:bCs/>
          <w:i/>
          <w:iCs/>
          <w:color w:val="000000"/>
          <w:u w:val="single"/>
        </w:rPr>
        <w:t>General Council</w:t>
      </w:r>
      <w:r w:rsidR="004A530A" w:rsidRPr="00780A27">
        <w:rPr>
          <w:rFonts w:ascii="Aptos" w:hAnsi="Aptos"/>
          <w:b/>
          <w:bCs/>
          <w:i/>
          <w:iCs/>
          <w:color w:val="000000"/>
          <w:u w:val="single"/>
        </w:rPr>
        <w:t>.</w:t>
      </w:r>
    </w:p>
    <w:p w14:paraId="2E573CD6" w14:textId="75D5DDCE" w:rsidR="009257C9" w:rsidRDefault="009257C9" w:rsidP="009257C9">
      <w:pPr>
        <w:pStyle w:val="Heading2"/>
        <w:rPr>
          <w:b/>
          <w:bCs/>
          <w:u w:val="single"/>
        </w:rPr>
      </w:pPr>
      <w:r w:rsidRPr="00B60008">
        <w:rPr>
          <w:b/>
          <w:bCs/>
          <w:u w:val="single"/>
        </w:rPr>
        <w:t>Friday Morning Schedule</w:t>
      </w:r>
    </w:p>
    <w:p w14:paraId="6CC3F6DD" w14:textId="090F70B9" w:rsidR="007621D4" w:rsidRPr="00117510" w:rsidRDefault="007621D4" w:rsidP="007621D4">
      <w:r w:rsidRPr="00117510">
        <w:t>Breakfast – Higgins Hotel – 2</w:t>
      </w:r>
      <w:r w:rsidRPr="00117510">
        <w:rPr>
          <w:vertAlign w:val="superscript"/>
        </w:rPr>
        <w:t>nd</w:t>
      </w:r>
      <w:r w:rsidRPr="00117510">
        <w:t xml:space="preserve"> Floor </w:t>
      </w:r>
      <w:r w:rsidR="00DD1B32">
        <w:t>7:00</w:t>
      </w:r>
      <w:r w:rsidR="005D52CA">
        <w:t xml:space="preserve"> </w:t>
      </w:r>
      <w:r w:rsidRPr="00117510">
        <w:t>a</w:t>
      </w:r>
      <w:r w:rsidR="005D52CA">
        <w:t>.</w:t>
      </w:r>
      <w:r w:rsidRPr="00117510">
        <w:t>m</w:t>
      </w:r>
      <w:r w:rsidR="005D52CA">
        <w:t>.</w:t>
      </w:r>
      <w:r w:rsidRPr="00117510">
        <w:t xml:space="preserve"> – </w:t>
      </w:r>
      <w:r w:rsidR="00DD1B32">
        <w:t>9</w:t>
      </w:r>
      <w:r w:rsidRPr="00117510">
        <w:t>:00</w:t>
      </w:r>
      <w:r w:rsidR="005D52CA">
        <w:t xml:space="preserve"> </w:t>
      </w:r>
      <w:r w:rsidRPr="00117510">
        <w:t>a</w:t>
      </w:r>
      <w:r w:rsidR="005D52CA">
        <w:t>.</w:t>
      </w:r>
      <w:r w:rsidRPr="00117510">
        <w:t>m</w:t>
      </w:r>
      <w:r w:rsidR="005D52CA">
        <w:t>.</w:t>
      </w:r>
    </w:p>
    <w:p w14:paraId="1FAC04D1" w14:textId="0366967A" w:rsidR="007621D4" w:rsidRPr="00117510" w:rsidRDefault="00005F56" w:rsidP="007621D4">
      <w:r>
        <w:t xml:space="preserve">Also, from 6:00 </w:t>
      </w:r>
      <w:r w:rsidR="005D52CA">
        <w:t>a.m</w:t>
      </w:r>
      <w:r w:rsidR="002234F1">
        <w:t>. to</w:t>
      </w:r>
      <w:r>
        <w:t xml:space="preserve"> </w:t>
      </w:r>
      <w:r w:rsidR="005D52CA">
        <w:t xml:space="preserve">8:00 a.m. </w:t>
      </w:r>
      <w:r w:rsidR="00995BCE">
        <w:t xml:space="preserve">- </w:t>
      </w:r>
      <w:proofErr w:type="gramStart"/>
      <w:r w:rsidR="00995BCE">
        <w:t>a</w:t>
      </w:r>
      <w:r w:rsidR="007621D4" w:rsidRPr="00117510">
        <w:t xml:space="preserve"> Café</w:t>
      </w:r>
      <w:proofErr w:type="gramEnd"/>
      <w:r w:rsidR="007621D4" w:rsidRPr="00117510">
        <w:t xml:space="preserve"> du Monde Food Truck</w:t>
      </w:r>
      <w:r w:rsidR="00D60698">
        <w:t xml:space="preserve"> wil</w:t>
      </w:r>
      <w:r>
        <w:t>l</w:t>
      </w:r>
      <w:r w:rsidR="00D60698">
        <w:t xml:space="preserve"> be stationed at the hotel’s Andrew Higgins Drive side entrance for </w:t>
      </w:r>
      <w:r w:rsidR="007621D4" w:rsidRPr="00117510">
        <w:t>Café au lait and Beignets</w:t>
      </w:r>
      <w:r w:rsidR="00767CE4">
        <w:t xml:space="preserve">. </w:t>
      </w:r>
      <w:r w:rsidR="00D6417E">
        <w:t>Do not</w:t>
      </w:r>
      <w:r w:rsidR="00767CE4">
        <w:t xml:space="preserve"> miss this!</w:t>
      </w:r>
    </w:p>
    <w:p w14:paraId="63C596FC" w14:textId="77777777" w:rsidR="009257C9" w:rsidRPr="004A530A" w:rsidRDefault="009257C9" w:rsidP="009257C9">
      <w:pPr>
        <w:pStyle w:val="Heading3"/>
        <w:rPr>
          <w:b/>
          <w:bCs/>
          <w:u w:val="single"/>
        </w:rPr>
      </w:pPr>
      <w:r w:rsidRPr="004A530A">
        <w:rPr>
          <w:b/>
          <w:bCs/>
          <w:u w:val="single"/>
        </w:rPr>
        <w:lastRenderedPageBreak/>
        <w:t>Business Meeting for the Warriors</w:t>
      </w:r>
    </w:p>
    <w:p w14:paraId="2E3E390F" w14:textId="0B6B45D1" w:rsidR="009257C9" w:rsidRDefault="00502ECE" w:rsidP="00502ECE">
      <w:r w:rsidRPr="00502ECE">
        <w:rPr>
          <w:rFonts w:ascii="Aptos" w:hAnsi="Aptos"/>
          <w:color w:val="000000"/>
        </w:rPr>
        <w:t xml:space="preserve">The Warriors will hold a business meeting </w:t>
      </w:r>
      <w:r w:rsidR="0028550C">
        <w:rPr>
          <w:rFonts w:ascii="Aptos" w:hAnsi="Aptos"/>
          <w:color w:val="000000"/>
        </w:rPr>
        <w:t>on</w:t>
      </w:r>
      <w:r w:rsidRPr="00502ECE">
        <w:rPr>
          <w:rFonts w:ascii="Aptos" w:hAnsi="Aptos"/>
          <w:color w:val="000000"/>
        </w:rPr>
        <w:t xml:space="preserve"> Friday morning at </w:t>
      </w:r>
      <w:r w:rsidRPr="00767CE4">
        <w:rPr>
          <w:rFonts w:ascii="Aptos" w:hAnsi="Aptos"/>
        </w:rPr>
        <w:t>The Higgins Hotel</w:t>
      </w:r>
      <w:r w:rsidR="007621D4" w:rsidRPr="00767CE4">
        <w:rPr>
          <w:rFonts w:ascii="Aptos" w:hAnsi="Aptos"/>
        </w:rPr>
        <w:t xml:space="preserve"> – 2</w:t>
      </w:r>
      <w:r w:rsidR="007621D4" w:rsidRPr="00767CE4">
        <w:rPr>
          <w:rFonts w:ascii="Aptos" w:hAnsi="Aptos"/>
          <w:vertAlign w:val="superscript"/>
        </w:rPr>
        <w:t>nd</w:t>
      </w:r>
      <w:r w:rsidR="007621D4" w:rsidRPr="00767CE4">
        <w:rPr>
          <w:rFonts w:ascii="Aptos" w:hAnsi="Aptos"/>
        </w:rPr>
        <w:t xml:space="preserve"> Floor – 8:30</w:t>
      </w:r>
      <w:r w:rsidR="00767CE4">
        <w:rPr>
          <w:rFonts w:ascii="Aptos" w:hAnsi="Aptos"/>
        </w:rPr>
        <w:t xml:space="preserve"> </w:t>
      </w:r>
      <w:r w:rsidR="007621D4" w:rsidRPr="00767CE4">
        <w:rPr>
          <w:rFonts w:ascii="Aptos" w:hAnsi="Aptos"/>
        </w:rPr>
        <w:t>a</w:t>
      </w:r>
      <w:r w:rsidR="00767CE4">
        <w:rPr>
          <w:rFonts w:ascii="Aptos" w:hAnsi="Aptos"/>
        </w:rPr>
        <w:t>.</w:t>
      </w:r>
      <w:r w:rsidR="007621D4" w:rsidRPr="00767CE4">
        <w:rPr>
          <w:rFonts w:ascii="Aptos" w:hAnsi="Aptos"/>
        </w:rPr>
        <w:t xml:space="preserve">m. </w:t>
      </w:r>
    </w:p>
    <w:p w14:paraId="30C922FA" w14:textId="77777777" w:rsidR="00A33AB1" w:rsidRPr="00502ECE" w:rsidRDefault="00A33AB1" w:rsidP="00A33AB1">
      <w:pPr>
        <w:pStyle w:val="Heading3"/>
        <w:rPr>
          <w:b/>
          <w:bCs/>
          <w:u w:val="single"/>
        </w:rPr>
      </w:pPr>
      <w:r w:rsidRPr="00502ECE">
        <w:rPr>
          <w:b/>
          <w:bCs/>
          <w:u w:val="single"/>
        </w:rPr>
        <w:t>Warriors Lunch</w:t>
      </w:r>
    </w:p>
    <w:p w14:paraId="2F4FA292" w14:textId="5A85D397" w:rsidR="00A33AB1" w:rsidRPr="009E1C22" w:rsidRDefault="0075203C" w:rsidP="00A33AB1">
      <w:pPr>
        <w:rPr>
          <w:rFonts w:cs="Times New Roman"/>
        </w:rPr>
      </w:pPr>
      <w:r w:rsidRPr="008B6197">
        <w:t>At 12:00 p.m. Noon, t</w:t>
      </w:r>
      <w:r w:rsidR="00A33AB1" w:rsidRPr="008B6197">
        <w:t xml:space="preserve">he Warriors </w:t>
      </w:r>
      <w:r w:rsidR="002367E5">
        <w:t>will</w:t>
      </w:r>
      <w:r w:rsidR="00A33AB1" w:rsidRPr="008B6197">
        <w:t xml:space="preserve"> enjoy lunch at </w:t>
      </w:r>
      <w:r w:rsidR="00E1798C" w:rsidRPr="008B6197">
        <w:t xml:space="preserve">Restaurant </w:t>
      </w:r>
      <w:r w:rsidR="005801B5" w:rsidRPr="008B6197">
        <w:t>Cochon</w:t>
      </w:r>
      <w:r w:rsidR="00E1798C" w:rsidRPr="008B6197">
        <w:t xml:space="preserve">, the </w:t>
      </w:r>
      <w:r w:rsidR="005801B5" w:rsidRPr="008B6197">
        <w:t>Calcasieu Room – 2</w:t>
      </w:r>
      <w:r w:rsidR="005801B5" w:rsidRPr="008B6197">
        <w:rPr>
          <w:vertAlign w:val="superscript"/>
        </w:rPr>
        <w:t>nd</w:t>
      </w:r>
      <w:r w:rsidR="005801B5" w:rsidRPr="008B6197">
        <w:t xml:space="preserve"> Floor</w:t>
      </w:r>
      <w:r w:rsidR="009E1C22">
        <w:t xml:space="preserve">. This luncheon will </w:t>
      </w:r>
      <w:r w:rsidR="000F1C9A" w:rsidRPr="008B6197">
        <w:t>featur</w:t>
      </w:r>
      <w:r w:rsidR="009E1C22">
        <w:t>e</w:t>
      </w:r>
      <w:r w:rsidR="000F1C9A" w:rsidRPr="008B6197">
        <w:t xml:space="preserve"> </w:t>
      </w:r>
      <w:r w:rsidR="00287668" w:rsidRPr="008B6197">
        <w:rPr>
          <w:rFonts w:cs="Times New Roman"/>
        </w:rPr>
        <w:t>William McClade of Hillsdale College</w:t>
      </w:r>
      <w:r w:rsidR="008D7697">
        <w:rPr>
          <w:rFonts w:cs="Times New Roman"/>
        </w:rPr>
        <w:t>, a Diana Davis Spencer Foundation</w:t>
      </w:r>
      <w:r w:rsidR="000D54F7">
        <w:rPr>
          <w:rFonts w:cs="Times New Roman"/>
        </w:rPr>
        <w:t xml:space="preserve"> recipient.</w:t>
      </w:r>
    </w:p>
    <w:p w14:paraId="37437BD3" w14:textId="2DDB925A" w:rsidR="00A33AB1" w:rsidRPr="00780A27" w:rsidRDefault="00A33AB1" w:rsidP="00A33AB1">
      <w:pPr>
        <w:pStyle w:val="Heading3"/>
        <w:rPr>
          <w:b/>
          <w:bCs/>
          <w:sz w:val="32"/>
          <w:szCs w:val="32"/>
          <w:u w:val="single"/>
        </w:rPr>
      </w:pPr>
      <w:r w:rsidRPr="00780A27">
        <w:rPr>
          <w:b/>
          <w:bCs/>
          <w:sz w:val="32"/>
          <w:szCs w:val="32"/>
          <w:u w:val="single"/>
        </w:rPr>
        <w:t>Ladies Event</w:t>
      </w:r>
    </w:p>
    <w:p w14:paraId="6F0835EC" w14:textId="5E3C3529" w:rsidR="005D1FB2" w:rsidRPr="004A2D86" w:rsidRDefault="00EB223B" w:rsidP="00B60008">
      <w:r>
        <w:rPr>
          <w:rFonts w:ascii="Aptos" w:hAnsi="Aptos"/>
          <w:color w:val="000000"/>
        </w:rPr>
        <w:t xml:space="preserve">A “Day at the Museum” will start </w:t>
      </w:r>
      <w:r w:rsidR="002C6BB3">
        <w:rPr>
          <w:rFonts w:ascii="Aptos" w:hAnsi="Aptos"/>
          <w:color w:val="000000"/>
        </w:rPr>
        <w:t xml:space="preserve">at </w:t>
      </w:r>
      <w:r w:rsidR="00E44323">
        <w:rPr>
          <w:rFonts w:ascii="Aptos" w:hAnsi="Aptos"/>
          <w:color w:val="000000"/>
        </w:rPr>
        <w:t>10</w:t>
      </w:r>
      <w:r w:rsidR="002C6BB3">
        <w:rPr>
          <w:rFonts w:ascii="Aptos" w:hAnsi="Aptos"/>
          <w:color w:val="000000"/>
        </w:rPr>
        <w:t>:00</w:t>
      </w:r>
      <w:r w:rsidR="00E44323">
        <w:rPr>
          <w:rFonts w:ascii="Aptos" w:hAnsi="Aptos"/>
          <w:color w:val="000000"/>
        </w:rPr>
        <w:t xml:space="preserve"> a.m.</w:t>
      </w:r>
      <w:r w:rsidR="002C6BB3">
        <w:rPr>
          <w:rFonts w:ascii="Aptos" w:hAnsi="Aptos"/>
          <w:color w:val="000000"/>
        </w:rPr>
        <w:t xml:space="preserve"> at the WW 2 Museum with a viewing of the movie, “Beyond All Border</w:t>
      </w:r>
      <w:r w:rsidR="00E44323">
        <w:rPr>
          <w:rFonts w:ascii="Aptos" w:hAnsi="Aptos"/>
          <w:color w:val="000000"/>
        </w:rPr>
        <w:t>s</w:t>
      </w:r>
      <w:r w:rsidR="002C6BB3">
        <w:rPr>
          <w:rFonts w:ascii="Aptos" w:hAnsi="Aptos"/>
          <w:color w:val="000000"/>
        </w:rPr>
        <w:t xml:space="preserve">”. </w:t>
      </w:r>
      <w:r w:rsidR="00E44323">
        <w:rPr>
          <w:rFonts w:ascii="Aptos" w:hAnsi="Aptos"/>
          <w:color w:val="000000"/>
        </w:rPr>
        <w:t>Following</w:t>
      </w:r>
      <w:r w:rsidR="00701E3E">
        <w:rPr>
          <w:rFonts w:ascii="Aptos" w:hAnsi="Aptos"/>
          <w:color w:val="000000"/>
        </w:rPr>
        <w:t xml:space="preserve"> this,</w:t>
      </w:r>
      <w:r w:rsidR="002C6BB3">
        <w:rPr>
          <w:rFonts w:ascii="Aptos" w:hAnsi="Aptos"/>
          <w:color w:val="000000"/>
        </w:rPr>
        <w:t xml:space="preserve"> </w:t>
      </w:r>
      <w:r w:rsidR="00E44323">
        <w:rPr>
          <w:rFonts w:ascii="Aptos" w:hAnsi="Aptos"/>
          <w:color w:val="000000"/>
        </w:rPr>
        <w:t>t</w:t>
      </w:r>
      <w:r w:rsidR="00F54580">
        <w:rPr>
          <w:rFonts w:ascii="Aptos" w:hAnsi="Aptos"/>
          <w:color w:val="000000"/>
        </w:rPr>
        <w:t>here will be a Ladies lunch provided</w:t>
      </w:r>
      <w:r w:rsidR="00780A27">
        <w:rPr>
          <w:rFonts w:ascii="Aptos" w:hAnsi="Aptos"/>
          <w:color w:val="000000"/>
        </w:rPr>
        <w:t xml:space="preserve"> at the </w:t>
      </w:r>
      <w:r w:rsidR="00D51429">
        <w:rPr>
          <w:rFonts w:ascii="Aptos" w:hAnsi="Aptos"/>
          <w:color w:val="000000"/>
        </w:rPr>
        <w:t>BB’s Stage</w:t>
      </w:r>
      <w:r w:rsidR="00F54580">
        <w:rPr>
          <w:rFonts w:ascii="Aptos" w:hAnsi="Aptos"/>
          <w:color w:val="000000"/>
        </w:rPr>
        <w:t xml:space="preserve"> Door Canteen </w:t>
      </w:r>
      <w:r w:rsidR="002216B2">
        <w:rPr>
          <w:rFonts w:ascii="Aptos" w:hAnsi="Aptos"/>
          <w:color w:val="000000"/>
        </w:rPr>
        <w:t>featuring</w:t>
      </w:r>
      <w:r w:rsidR="00192F43">
        <w:rPr>
          <w:rFonts w:ascii="Aptos" w:hAnsi="Aptos"/>
          <w:color w:val="000000"/>
        </w:rPr>
        <w:t xml:space="preserve"> </w:t>
      </w:r>
      <w:r w:rsidR="002367E5" w:rsidRPr="004A2D86">
        <w:t xml:space="preserve">Erin Greenwald with the Historic New Orleans Collection </w:t>
      </w:r>
      <w:r w:rsidR="002216B2">
        <w:t>as</w:t>
      </w:r>
      <w:r w:rsidR="002367E5" w:rsidRPr="004A2D86">
        <w:t xml:space="preserve"> the featured speaker</w:t>
      </w:r>
      <w:r w:rsidR="002216B2">
        <w:t xml:space="preserve">. She </w:t>
      </w:r>
      <w:r w:rsidR="00145367" w:rsidRPr="004A2D86">
        <w:t xml:space="preserve">will provide a lively presentation </w:t>
      </w:r>
      <w:r w:rsidR="0049044D" w:rsidRPr="004A2D86">
        <w:t>on “</w:t>
      </w:r>
      <w:r w:rsidR="00145367" w:rsidRPr="004A2D86">
        <w:t>A Company Man</w:t>
      </w:r>
      <w:r w:rsidR="00D6417E" w:rsidRPr="004A2D86">
        <w:t>,”</w:t>
      </w:r>
      <w:r w:rsidR="0049044D" w:rsidRPr="004A2D86">
        <w:t xml:space="preserve"> </w:t>
      </w:r>
      <w:r w:rsidR="00760F96" w:rsidRPr="004A2D86">
        <w:t>the story of</w:t>
      </w:r>
      <w:r w:rsidR="0046454C" w:rsidRPr="004A2D86">
        <w:rPr>
          <w:spacing w:val="2"/>
        </w:rPr>
        <w:t xml:space="preserve"> </w:t>
      </w:r>
      <w:r w:rsidR="0019047E">
        <w:rPr>
          <w:spacing w:val="2"/>
        </w:rPr>
        <w:t>a r</w:t>
      </w:r>
      <w:r w:rsidR="0046454C" w:rsidRPr="004A2D86">
        <w:rPr>
          <w:spacing w:val="2"/>
        </w:rPr>
        <w:t xml:space="preserve">ecently rediscovered and </w:t>
      </w:r>
      <w:proofErr w:type="gramStart"/>
      <w:r w:rsidR="0046454C" w:rsidRPr="004A2D86">
        <w:rPr>
          <w:spacing w:val="2"/>
        </w:rPr>
        <w:t>never before</w:t>
      </w:r>
      <w:proofErr w:type="gramEnd"/>
      <w:r w:rsidR="0046454C" w:rsidRPr="004A2D86">
        <w:rPr>
          <w:spacing w:val="2"/>
        </w:rPr>
        <w:t xml:space="preserve"> published</w:t>
      </w:r>
      <w:r w:rsidR="0019047E">
        <w:rPr>
          <w:spacing w:val="2"/>
        </w:rPr>
        <w:t xml:space="preserve"> diary of </w:t>
      </w:r>
      <w:r w:rsidR="0046454C" w:rsidRPr="004A2D86">
        <w:rPr>
          <w:spacing w:val="2"/>
        </w:rPr>
        <w:t>Marc-Antoine Caillot’s buoyant memoir</w:t>
      </w:r>
      <w:r w:rsidR="004A2D86" w:rsidRPr="004A2D86">
        <w:rPr>
          <w:spacing w:val="2"/>
        </w:rPr>
        <w:t xml:space="preserve"> of colonial New Orleans and his travels.</w:t>
      </w:r>
      <w:r w:rsidR="0088788F">
        <w:rPr>
          <w:spacing w:val="2"/>
        </w:rPr>
        <w:t xml:space="preserve"> And </w:t>
      </w:r>
      <w:r w:rsidR="00D6417E">
        <w:rPr>
          <w:spacing w:val="2"/>
        </w:rPr>
        <w:t>do not</w:t>
      </w:r>
      <w:r w:rsidR="0088788F">
        <w:rPr>
          <w:spacing w:val="2"/>
        </w:rPr>
        <w:t xml:space="preserve"> miss the opportunity to visit the museum after lunch.</w:t>
      </w:r>
    </w:p>
    <w:p w14:paraId="4E4F2FF0" w14:textId="0745BC44" w:rsidR="00B60008" w:rsidRPr="002C368B" w:rsidRDefault="00B60008" w:rsidP="00B60008">
      <w:pPr>
        <w:pStyle w:val="Heading2"/>
        <w:rPr>
          <w:b/>
          <w:bCs/>
          <w:u w:val="single"/>
        </w:rPr>
      </w:pPr>
      <w:bookmarkStart w:id="0" w:name="_Hlk215829054"/>
      <w:r w:rsidRPr="002C368B">
        <w:rPr>
          <w:b/>
          <w:bCs/>
          <w:u w:val="single"/>
        </w:rPr>
        <w:t>Friday Afternoon</w:t>
      </w:r>
      <w:r w:rsidR="00E41244">
        <w:rPr>
          <w:b/>
          <w:bCs/>
          <w:u w:val="single"/>
        </w:rPr>
        <w:t xml:space="preserve"> and Evening</w:t>
      </w:r>
      <w:r w:rsidRPr="002C368B">
        <w:rPr>
          <w:b/>
          <w:bCs/>
          <w:u w:val="single"/>
        </w:rPr>
        <w:t xml:space="preserve"> Activities</w:t>
      </w:r>
    </w:p>
    <w:p w14:paraId="594A06BA" w14:textId="77777777" w:rsidR="00622031" w:rsidRDefault="005801B5" w:rsidP="00AB25DF">
      <w:r w:rsidRPr="00743516">
        <w:t xml:space="preserve">Afternoon 3:00pm – 3:30pm – Transportation provided to the French Quarter. </w:t>
      </w:r>
    </w:p>
    <w:p w14:paraId="1B8C9235" w14:textId="2893D96D" w:rsidR="00405B31" w:rsidRPr="00743516" w:rsidRDefault="005801B5" w:rsidP="00AB25DF">
      <w:r w:rsidRPr="00743516">
        <w:t xml:space="preserve">First </w:t>
      </w:r>
      <w:r w:rsidR="00622031">
        <w:t>S</w:t>
      </w:r>
      <w:r w:rsidRPr="00743516">
        <w:t>top – Historic New Orleans Collection</w:t>
      </w:r>
      <w:r w:rsidR="00CE77A8">
        <w:t xml:space="preserve"> – </w:t>
      </w:r>
      <w:r w:rsidR="00BA03F3">
        <w:t>a totally unique</w:t>
      </w:r>
      <w:r w:rsidR="00CE77A8">
        <w:t xml:space="preserve"> presentation for our 250</w:t>
      </w:r>
      <w:r w:rsidR="00CE77A8" w:rsidRPr="00CE77A8">
        <w:rPr>
          <w:vertAlign w:val="superscript"/>
        </w:rPr>
        <w:t>th</w:t>
      </w:r>
      <w:r w:rsidR="00CE77A8">
        <w:t xml:space="preserve"> </w:t>
      </w:r>
      <w:r w:rsidR="00B6493D">
        <w:t>celebration</w:t>
      </w:r>
      <w:r w:rsidR="00CE77A8">
        <w:t xml:space="preserve"> of our country’s birth. </w:t>
      </w:r>
      <w:r w:rsidR="00132612">
        <w:t>Y</w:t>
      </w:r>
      <w:r w:rsidR="00CE77A8">
        <w:t xml:space="preserve">ou </w:t>
      </w:r>
      <w:r w:rsidR="00132612">
        <w:t>will be able to</w:t>
      </w:r>
      <w:r w:rsidR="00CE77A8">
        <w:t xml:space="preserve"> </w:t>
      </w:r>
      <w:r w:rsidR="00743516" w:rsidRPr="00743516">
        <w:t>i</w:t>
      </w:r>
      <w:r w:rsidR="00743516" w:rsidRPr="00743516">
        <w:rPr>
          <w:spacing w:val="2"/>
        </w:rPr>
        <w:t>mmerse yourself in interactive 3-D reconstruction of the defining moments of the American Revolution in a new exhibition designed and produced by Histovery, a French technology firm</w:t>
      </w:r>
      <w:r w:rsidR="00D85598">
        <w:rPr>
          <w:spacing w:val="2"/>
        </w:rPr>
        <w:t>, the same firm that produce</w:t>
      </w:r>
      <w:r w:rsidR="00B6493D">
        <w:rPr>
          <w:spacing w:val="2"/>
        </w:rPr>
        <w:t>d</w:t>
      </w:r>
      <w:r w:rsidR="00D85598">
        <w:rPr>
          <w:spacing w:val="2"/>
        </w:rPr>
        <w:t xml:space="preserve"> the dedication </w:t>
      </w:r>
      <w:r w:rsidR="00B6493D">
        <w:rPr>
          <w:spacing w:val="2"/>
        </w:rPr>
        <w:t>ceremonies</w:t>
      </w:r>
      <w:r w:rsidR="00D85598">
        <w:rPr>
          <w:spacing w:val="2"/>
        </w:rPr>
        <w:t xml:space="preserve"> for Notre Dame Cathedral in Paris</w:t>
      </w:r>
      <w:r w:rsidR="00743516" w:rsidRPr="00743516">
        <w:rPr>
          <w:spacing w:val="2"/>
        </w:rPr>
        <w:t xml:space="preserve">. Using an interactive tablet called a HistoPad, meet the diverse cast of thinkers, leaders, soldiers, and everyday men and women who made this incredible story </w:t>
      </w:r>
      <w:r w:rsidR="00A26DE5">
        <w:rPr>
          <w:spacing w:val="2"/>
        </w:rPr>
        <w:t xml:space="preserve">of our country’s beginning </w:t>
      </w:r>
      <w:r w:rsidR="00743516" w:rsidRPr="00743516">
        <w:rPr>
          <w:spacing w:val="2"/>
        </w:rPr>
        <w:t>happen</w:t>
      </w:r>
      <w:r w:rsidR="00CE77A8">
        <w:t>.</w:t>
      </w:r>
    </w:p>
    <w:p w14:paraId="0BFEC50E" w14:textId="3FBF2EBC" w:rsidR="00E41244" w:rsidRPr="00622031" w:rsidRDefault="00405B31" w:rsidP="00E41244">
      <w:pPr>
        <w:rPr>
          <w:rFonts w:ascii="Aptos" w:hAnsi="Aptos"/>
        </w:rPr>
      </w:pPr>
      <w:r w:rsidRPr="00622031">
        <w:rPr>
          <w:rFonts w:ascii="Aptos" w:hAnsi="Aptos"/>
        </w:rPr>
        <w:t xml:space="preserve">Second </w:t>
      </w:r>
      <w:r w:rsidR="00622031">
        <w:rPr>
          <w:rFonts w:ascii="Aptos" w:hAnsi="Aptos"/>
        </w:rPr>
        <w:t>S</w:t>
      </w:r>
      <w:r w:rsidRPr="00622031">
        <w:rPr>
          <w:rFonts w:ascii="Aptos" w:hAnsi="Aptos"/>
        </w:rPr>
        <w:t>top</w:t>
      </w:r>
      <w:r w:rsidR="00E41244" w:rsidRPr="00622031">
        <w:rPr>
          <w:rFonts w:ascii="Aptos" w:hAnsi="Aptos"/>
        </w:rPr>
        <w:t xml:space="preserve"> </w:t>
      </w:r>
      <w:r w:rsidR="00622031" w:rsidRPr="00622031">
        <w:rPr>
          <w:rFonts w:ascii="Aptos" w:hAnsi="Aptos"/>
        </w:rPr>
        <w:t xml:space="preserve">5:00 </w:t>
      </w:r>
      <w:r w:rsidR="00D6417E" w:rsidRPr="00622031">
        <w:rPr>
          <w:rFonts w:ascii="Aptos" w:hAnsi="Aptos"/>
        </w:rPr>
        <w:t xml:space="preserve">p.m. </w:t>
      </w:r>
      <w:r w:rsidRPr="00622031">
        <w:rPr>
          <w:rFonts w:ascii="Aptos" w:hAnsi="Aptos"/>
        </w:rPr>
        <w:t xml:space="preserve">- </w:t>
      </w:r>
      <w:r w:rsidR="00E41244" w:rsidRPr="00622031">
        <w:rPr>
          <w:rFonts w:ascii="Aptos" w:hAnsi="Aptos"/>
        </w:rPr>
        <w:t>A</w:t>
      </w:r>
      <w:r w:rsidR="005801B5" w:rsidRPr="00622031">
        <w:rPr>
          <w:rFonts w:ascii="Aptos" w:hAnsi="Aptos"/>
        </w:rPr>
        <w:t xml:space="preserve"> short walk to M S Rau</w:t>
      </w:r>
      <w:r w:rsidRPr="00622031">
        <w:rPr>
          <w:rFonts w:ascii="Aptos" w:hAnsi="Aptos"/>
        </w:rPr>
        <w:t xml:space="preserve"> - Champagne Reception – </w:t>
      </w:r>
      <w:r w:rsidR="00E41244" w:rsidRPr="00622031">
        <w:rPr>
          <w:rFonts w:ascii="Aptos" w:hAnsi="Aptos"/>
        </w:rPr>
        <w:t>An Internationally recognized antique store on Royal Street. Renowned for its museum-quality collection, M.S. Rau offers an extensive selection of fine art—including Old Masters, French Impressionists, and Modernist works—as well as exquisite jewelry, furniture, silver, and distinctive collectibles. All items in the store are available for purchase, making your visit both a cultural experience and a shopping opportunity.</w:t>
      </w:r>
    </w:p>
    <w:p w14:paraId="64A4F463" w14:textId="1432CF89" w:rsidR="00405B31" w:rsidRPr="00622031" w:rsidRDefault="00405B31" w:rsidP="00AB25DF">
      <w:pPr>
        <w:rPr>
          <w:rFonts w:ascii="Aptos" w:hAnsi="Aptos"/>
        </w:rPr>
      </w:pPr>
      <w:r w:rsidRPr="00622031">
        <w:rPr>
          <w:rFonts w:ascii="Aptos" w:hAnsi="Aptos"/>
        </w:rPr>
        <w:t xml:space="preserve">Third Stop – </w:t>
      </w:r>
      <w:r w:rsidR="00E41244" w:rsidRPr="00622031">
        <w:rPr>
          <w:rFonts w:ascii="Aptos" w:hAnsi="Aptos"/>
        </w:rPr>
        <w:t xml:space="preserve">6:30 p.m. – </w:t>
      </w:r>
      <w:r w:rsidR="006B0216" w:rsidRPr="00622031">
        <w:rPr>
          <w:rFonts w:ascii="Aptos" w:hAnsi="Aptos"/>
        </w:rPr>
        <w:t>L</w:t>
      </w:r>
      <w:r w:rsidR="00E41244" w:rsidRPr="00622031">
        <w:rPr>
          <w:rFonts w:ascii="Aptos" w:hAnsi="Aptos"/>
        </w:rPr>
        <w:t>eaving M S Rau, a</w:t>
      </w:r>
      <w:r w:rsidR="007878A2" w:rsidRPr="00622031">
        <w:rPr>
          <w:rFonts w:ascii="Aptos" w:hAnsi="Aptos"/>
        </w:rPr>
        <w:t xml:space="preserve">ll will stroll on a </w:t>
      </w:r>
      <w:r w:rsidR="00BD3FBA">
        <w:rPr>
          <w:rFonts w:ascii="Aptos" w:hAnsi="Aptos"/>
        </w:rPr>
        <w:t>1</w:t>
      </w:r>
      <w:r w:rsidR="007878A2" w:rsidRPr="00622031">
        <w:rPr>
          <w:rFonts w:ascii="Aptos" w:hAnsi="Aptos"/>
        </w:rPr>
        <w:t>-block</w:t>
      </w:r>
      <w:r w:rsidR="00BD3FBA">
        <w:rPr>
          <w:rFonts w:ascii="Aptos" w:hAnsi="Aptos"/>
        </w:rPr>
        <w:t xml:space="preserve">, if </w:t>
      </w:r>
      <w:r w:rsidR="0026627A">
        <w:rPr>
          <w:rFonts w:ascii="Aptos" w:hAnsi="Aptos"/>
        </w:rPr>
        <w:t>n</w:t>
      </w:r>
      <w:r w:rsidR="00BD3FBA">
        <w:rPr>
          <w:rFonts w:ascii="Aptos" w:hAnsi="Aptos"/>
        </w:rPr>
        <w:t>ot a 2</w:t>
      </w:r>
      <w:r w:rsidR="00BD3FBA" w:rsidRPr="00BD3FBA">
        <w:rPr>
          <w:rFonts w:ascii="Aptos" w:hAnsi="Aptos"/>
          <w:vertAlign w:val="superscript"/>
        </w:rPr>
        <w:t>nd</w:t>
      </w:r>
      <w:r w:rsidR="00BD3FBA">
        <w:rPr>
          <w:rFonts w:ascii="Aptos" w:hAnsi="Aptos"/>
        </w:rPr>
        <w:t xml:space="preserve"> Line, a true New </w:t>
      </w:r>
      <w:r w:rsidR="00753E9B">
        <w:rPr>
          <w:rFonts w:ascii="Aptos" w:hAnsi="Aptos"/>
        </w:rPr>
        <w:t>Orleans</w:t>
      </w:r>
      <w:r w:rsidR="007878A2" w:rsidRPr="00622031">
        <w:rPr>
          <w:rFonts w:ascii="Aptos" w:hAnsi="Aptos"/>
        </w:rPr>
        <w:t xml:space="preserve"> </w:t>
      </w:r>
      <w:r w:rsidR="00BD3FBA">
        <w:rPr>
          <w:rFonts w:ascii="Aptos" w:hAnsi="Aptos"/>
        </w:rPr>
        <w:t>meander</w:t>
      </w:r>
      <w:r w:rsidR="00753E9B">
        <w:rPr>
          <w:rFonts w:ascii="Aptos" w:hAnsi="Aptos"/>
        </w:rPr>
        <w:t xml:space="preserve"> down St. Peter’s Street</w:t>
      </w:r>
      <w:r w:rsidR="00E41244" w:rsidRPr="00622031">
        <w:rPr>
          <w:rFonts w:ascii="Aptos" w:hAnsi="Aptos"/>
        </w:rPr>
        <w:t xml:space="preserve"> to The Cabildo</w:t>
      </w:r>
      <w:r w:rsidR="007878A2" w:rsidRPr="00622031">
        <w:rPr>
          <w:rFonts w:ascii="Aptos" w:hAnsi="Aptos"/>
        </w:rPr>
        <w:t xml:space="preserve">. </w:t>
      </w:r>
      <w:r w:rsidR="00E41244" w:rsidRPr="00622031">
        <w:rPr>
          <w:rFonts w:ascii="Aptos" w:hAnsi="Aptos"/>
        </w:rPr>
        <w:t>The Cabildo</w:t>
      </w:r>
      <w:r w:rsidR="007878A2" w:rsidRPr="00622031">
        <w:rPr>
          <w:rFonts w:ascii="Aptos" w:hAnsi="Aptos"/>
        </w:rPr>
        <w:t xml:space="preserve"> is an</w:t>
      </w:r>
      <w:r w:rsidR="00E41244" w:rsidRPr="00622031">
        <w:rPr>
          <w:rFonts w:ascii="Aptos" w:hAnsi="Aptos"/>
        </w:rPr>
        <w:t xml:space="preserve"> historic landmark that formerly served as the capitol building for the Louisiana Territory and the signing of the Louisiana Purchase. It</w:t>
      </w:r>
      <w:r w:rsidR="000156BF">
        <w:rPr>
          <w:rFonts w:ascii="Aptos" w:hAnsi="Aptos"/>
        </w:rPr>
        <w:t xml:space="preserve"> overlooks </w:t>
      </w:r>
      <w:r w:rsidR="00E41244" w:rsidRPr="00622031">
        <w:rPr>
          <w:rFonts w:ascii="Aptos" w:hAnsi="Aptos"/>
        </w:rPr>
        <w:t>Jackson Square</w:t>
      </w:r>
      <w:r w:rsidR="000156BF">
        <w:rPr>
          <w:rFonts w:ascii="Aptos" w:hAnsi="Aptos"/>
        </w:rPr>
        <w:t>.</w:t>
      </w:r>
      <w:r w:rsidR="00E41244" w:rsidRPr="00622031">
        <w:rPr>
          <w:rFonts w:ascii="Aptos" w:hAnsi="Aptos"/>
        </w:rPr>
        <w:t xml:space="preserve"> The </w:t>
      </w:r>
      <w:r w:rsidR="000156BF">
        <w:rPr>
          <w:rFonts w:ascii="Aptos" w:hAnsi="Aptos"/>
        </w:rPr>
        <w:t>cocktail reception</w:t>
      </w:r>
      <w:r w:rsidR="00E41244" w:rsidRPr="00622031">
        <w:rPr>
          <w:rFonts w:ascii="Aptos" w:hAnsi="Aptos"/>
        </w:rPr>
        <w:t xml:space="preserve"> at The Cabildo will include lively entertainment</w:t>
      </w:r>
      <w:r w:rsidR="005A7802">
        <w:rPr>
          <w:rFonts w:ascii="Aptos" w:hAnsi="Aptos"/>
        </w:rPr>
        <w:t xml:space="preserve"> </w:t>
      </w:r>
      <w:r w:rsidR="00E41244" w:rsidRPr="00622031">
        <w:rPr>
          <w:rFonts w:ascii="Aptos" w:hAnsi="Aptos"/>
        </w:rPr>
        <w:t>as you engage with fellow attendees and enjoy the vibrant atmosphere</w:t>
      </w:r>
      <w:r w:rsidR="005A7802">
        <w:rPr>
          <w:rFonts w:ascii="Aptos" w:hAnsi="Aptos"/>
        </w:rPr>
        <w:t xml:space="preserve"> as a prelude to the</w:t>
      </w:r>
      <w:r w:rsidR="00F1730C">
        <w:rPr>
          <w:rFonts w:ascii="Aptos" w:hAnsi="Aptos"/>
        </w:rPr>
        <w:t xml:space="preserve"> </w:t>
      </w:r>
      <w:r w:rsidR="00C12AC4" w:rsidRPr="00C12AC4">
        <w:rPr>
          <w:rFonts w:ascii="Aptos" w:hAnsi="Aptos"/>
        </w:rPr>
        <w:t xml:space="preserve">Pièce de </w:t>
      </w:r>
      <w:r w:rsidR="00550B7F">
        <w:rPr>
          <w:rFonts w:ascii="Aptos" w:hAnsi="Aptos"/>
        </w:rPr>
        <w:t>resistance of the evening!</w:t>
      </w:r>
    </w:p>
    <w:p w14:paraId="138EB7F3" w14:textId="4A0135FB" w:rsidR="00405B31" w:rsidRPr="00550B7F" w:rsidRDefault="00405B31" w:rsidP="00AB25DF">
      <w:pPr>
        <w:rPr>
          <w:rFonts w:ascii="Aptos" w:hAnsi="Aptos"/>
        </w:rPr>
      </w:pPr>
      <w:r w:rsidRPr="00550B7F">
        <w:rPr>
          <w:rFonts w:ascii="Aptos" w:hAnsi="Aptos"/>
        </w:rPr>
        <w:t xml:space="preserve">Last </w:t>
      </w:r>
      <w:proofErr w:type="gramStart"/>
      <w:r w:rsidRPr="00550B7F">
        <w:rPr>
          <w:rFonts w:ascii="Aptos" w:hAnsi="Aptos"/>
        </w:rPr>
        <w:t>stop</w:t>
      </w:r>
      <w:proofErr w:type="gramEnd"/>
      <w:r w:rsidR="00550B7F">
        <w:rPr>
          <w:rFonts w:ascii="Aptos" w:hAnsi="Aptos"/>
        </w:rPr>
        <w:t xml:space="preserve"> </w:t>
      </w:r>
      <w:r w:rsidR="007C2D44">
        <w:rPr>
          <w:rFonts w:ascii="Aptos" w:hAnsi="Aptos"/>
        </w:rPr>
        <w:t>8:00 p.m.</w:t>
      </w:r>
      <w:r w:rsidRPr="00550B7F">
        <w:rPr>
          <w:rFonts w:ascii="Aptos" w:hAnsi="Aptos"/>
        </w:rPr>
        <w:t xml:space="preserve"> – </w:t>
      </w:r>
      <w:r w:rsidR="007C2D44">
        <w:rPr>
          <w:rFonts w:ascii="Aptos" w:hAnsi="Aptos"/>
        </w:rPr>
        <w:t>A s</w:t>
      </w:r>
      <w:r w:rsidRPr="00550B7F">
        <w:rPr>
          <w:rFonts w:ascii="Aptos" w:hAnsi="Aptos"/>
        </w:rPr>
        <w:t xml:space="preserve">hort walk to the oldest restaurant in New Orleans – Antoines Restaurant – Circa 1840 - A world renowned restaurant offering French Creole cuisine, impeccable service, and a unique atmosphere. </w:t>
      </w:r>
    </w:p>
    <w:p w14:paraId="5BED7FDC" w14:textId="42D9AAB7" w:rsidR="00405B31" w:rsidRPr="00550B7F" w:rsidRDefault="00405B31" w:rsidP="00AB25DF">
      <w:pPr>
        <w:rPr>
          <w:rFonts w:ascii="Aptos" w:hAnsi="Aptos"/>
        </w:rPr>
      </w:pPr>
      <w:r w:rsidRPr="00550B7F">
        <w:rPr>
          <w:rFonts w:ascii="Aptos" w:hAnsi="Aptos"/>
        </w:rPr>
        <w:lastRenderedPageBreak/>
        <w:t xml:space="preserve">Upon Conclusion of </w:t>
      </w:r>
      <w:r w:rsidR="006B0216" w:rsidRPr="00550B7F">
        <w:rPr>
          <w:rFonts w:ascii="Aptos" w:hAnsi="Aptos"/>
        </w:rPr>
        <w:t>the d</w:t>
      </w:r>
      <w:r w:rsidRPr="00550B7F">
        <w:rPr>
          <w:rFonts w:ascii="Aptos" w:hAnsi="Aptos"/>
        </w:rPr>
        <w:t>inner – Group walk back to Decatur St. drop off location for transportation back to the Higgins Hotel</w:t>
      </w:r>
      <w:r w:rsidR="005D7A1F">
        <w:rPr>
          <w:rFonts w:ascii="Aptos" w:hAnsi="Aptos"/>
        </w:rPr>
        <w:t>;</w:t>
      </w:r>
      <w:r w:rsidR="007C2D44">
        <w:rPr>
          <w:rFonts w:ascii="Aptos" w:hAnsi="Aptos"/>
        </w:rPr>
        <w:t xml:space="preserve"> alternatively, </w:t>
      </w:r>
      <w:r w:rsidR="005D7A1F">
        <w:rPr>
          <w:rFonts w:ascii="Aptos" w:hAnsi="Aptos"/>
        </w:rPr>
        <w:t xml:space="preserve">the night </w:t>
      </w:r>
      <w:r w:rsidR="007C2D44">
        <w:rPr>
          <w:rFonts w:ascii="Aptos" w:hAnsi="Aptos"/>
        </w:rPr>
        <w:t xml:space="preserve">is still young, and there are many </w:t>
      </w:r>
      <w:r w:rsidR="00412094">
        <w:rPr>
          <w:rFonts w:ascii="Aptos" w:hAnsi="Aptos"/>
        </w:rPr>
        <w:t>places left to explore!</w:t>
      </w:r>
    </w:p>
    <w:bookmarkEnd w:id="0"/>
    <w:p w14:paraId="5282EBFF" w14:textId="70A9181E" w:rsidR="000F1FF9" w:rsidRDefault="009257C9" w:rsidP="000F1FF9">
      <w:pPr>
        <w:pStyle w:val="Heading2"/>
        <w:rPr>
          <w:b/>
          <w:bCs/>
          <w:u w:val="single"/>
        </w:rPr>
      </w:pPr>
      <w:r w:rsidRPr="00B60008">
        <w:rPr>
          <w:b/>
          <w:bCs/>
          <w:u w:val="single"/>
        </w:rPr>
        <w:t>Saturday</w:t>
      </w:r>
      <w:r w:rsidR="000F1FF9" w:rsidRPr="00B60008">
        <w:rPr>
          <w:b/>
          <w:bCs/>
          <w:u w:val="single"/>
        </w:rPr>
        <w:t xml:space="preserve"> Morning Schedule</w:t>
      </w:r>
    </w:p>
    <w:p w14:paraId="0860747E" w14:textId="4DBA9095" w:rsidR="002C368B" w:rsidRPr="002C368B" w:rsidRDefault="00703A5C" w:rsidP="002C368B">
      <w:r>
        <w:t xml:space="preserve">Breakfast available on the second floor of the hotel </w:t>
      </w:r>
      <w:r w:rsidR="00C838EF">
        <w:t>7:00</w:t>
      </w:r>
      <w:r w:rsidR="00192F43">
        <w:t xml:space="preserve"> </w:t>
      </w:r>
      <w:r>
        <w:t>a.m</w:t>
      </w:r>
      <w:r w:rsidR="00192F43">
        <w:t>.</w:t>
      </w:r>
      <w:r>
        <w:t xml:space="preserve"> – </w:t>
      </w:r>
      <w:r w:rsidR="00C838EF">
        <w:t>9</w:t>
      </w:r>
      <w:r>
        <w:t>:00 a.m.</w:t>
      </w:r>
    </w:p>
    <w:p w14:paraId="4CBFF2A2" w14:textId="77777777" w:rsidR="000F1FF9" w:rsidRPr="009D44DA" w:rsidRDefault="000F1FF9" w:rsidP="000F1FF9">
      <w:pPr>
        <w:pStyle w:val="Heading3"/>
        <w:rPr>
          <w:rFonts w:asciiTheme="majorHAnsi" w:hAnsiTheme="majorHAnsi"/>
          <w:b/>
          <w:bCs/>
          <w:sz w:val="32"/>
          <w:szCs w:val="32"/>
          <w:u w:val="single"/>
        </w:rPr>
      </w:pPr>
      <w:r w:rsidRPr="009D44DA">
        <w:rPr>
          <w:rFonts w:asciiTheme="majorHAnsi" w:hAnsiTheme="majorHAnsi"/>
          <w:b/>
          <w:bCs/>
          <w:sz w:val="32"/>
          <w:szCs w:val="32"/>
          <w:u w:val="single"/>
        </w:rPr>
        <w:t>Business Meeting for the Warriors</w:t>
      </w:r>
    </w:p>
    <w:p w14:paraId="2DB13C54" w14:textId="27F5B249" w:rsidR="002C368B" w:rsidRPr="00EC7FC9" w:rsidRDefault="002C368B" w:rsidP="00A33AB1">
      <w:pPr>
        <w:rPr>
          <w:b/>
          <w:bCs/>
          <w:i/>
          <w:iCs/>
        </w:rPr>
      </w:pPr>
      <w:r w:rsidRPr="002C368B">
        <w:t xml:space="preserve">The Warriors </w:t>
      </w:r>
      <w:r w:rsidR="0075203C">
        <w:t xml:space="preserve">will </w:t>
      </w:r>
      <w:r w:rsidRPr="002C368B">
        <w:t xml:space="preserve">convene at </w:t>
      </w:r>
      <w:r w:rsidR="006B0216">
        <w:t>8:30am – 2</w:t>
      </w:r>
      <w:r w:rsidR="006B0216" w:rsidRPr="006B0216">
        <w:rPr>
          <w:vertAlign w:val="superscript"/>
        </w:rPr>
        <w:t>nd</w:t>
      </w:r>
      <w:r w:rsidR="006B0216">
        <w:t xml:space="preserve"> Floor, </w:t>
      </w:r>
      <w:r w:rsidRPr="002C368B">
        <w:t>Higgins Hotel</w:t>
      </w:r>
      <w:r w:rsidR="00E603AE">
        <w:t xml:space="preserve"> – more to come on this, with the GSCW Itine</w:t>
      </w:r>
      <w:r w:rsidR="002731C1">
        <w:t>rary open for discussion</w:t>
      </w:r>
      <w:r w:rsidR="00985657">
        <w:t xml:space="preserve"> with lunch to follow at The Higgins Hotel.</w:t>
      </w:r>
      <w:r w:rsidR="008739E4">
        <w:t xml:space="preserve"> The afternoon is open to explore, visit museums</w:t>
      </w:r>
      <w:r w:rsidR="00C432C2">
        <w:t>, or relax before the man</w:t>
      </w:r>
      <w:r w:rsidR="00DC7DC3">
        <w:t xml:space="preserve"> </w:t>
      </w:r>
      <w:r w:rsidR="00C432C2">
        <w:t>event, The Gala.</w:t>
      </w:r>
    </w:p>
    <w:p w14:paraId="05B47BA5" w14:textId="77777777" w:rsidR="000F1FF9" w:rsidRPr="00413C8B" w:rsidRDefault="000F1FF9" w:rsidP="000F1FF9">
      <w:pPr>
        <w:pStyle w:val="Heading3"/>
        <w:rPr>
          <w:bCs/>
          <w:color w:val="156082"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13C8B">
        <w:rPr>
          <w:bCs/>
          <w:color w:val="156082" w:themeColor="accent1"/>
          <w:sz w:val="32"/>
          <w:szCs w:val="3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Ladies' Garden District Tour and Culinary Experience</w:t>
      </w:r>
    </w:p>
    <w:p w14:paraId="425DA829" w14:textId="4652F80F" w:rsidR="00A7512F" w:rsidRPr="00AA6117" w:rsidRDefault="00AA6117" w:rsidP="00AA6117">
      <w:pPr>
        <w:rPr>
          <w:rFonts w:ascii="Aptos" w:hAnsi="Aptos"/>
          <w:color w:val="000000"/>
        </w:rPr>
      </w:pPr>
      <w:r w:rsidRPr="00AA6117">
        <w:rPr>
          <w:rFonts w:ascii="Aptos" w:hAnsi="Aptos"/>
          <w:color w:val="000000"/>
        </w:rPr>
        <w:t xml:space="preserve">At 9:00 a.m., bus transportation will depart promptly from The Higgins Hotel to escort guests on a curated Garden District Tour. This itinerary includes a visit to the Briggs Staub Ripley Home, widely recognized as an exemplary model of Gothic Revival architecture in the Southern United States. Following the tour, the buses will proceed through Uptown New Orleans along St. Charles Avenue, traversing the historic streetcar line, and </w:t>
      </w:r>
      <w:r w:rsidR="001E58F6">
        <w:rPr>
          <w:rFonts w:ascii="Aptos" w:hAnsi="Aptos"/>
          <w:color w:val="000000"/>
        </w:rPr>
        <w:t xml:space="preserve">will </w:t>
      </w:r>
      <w:r w:rsidRPr="00AA6117">
        <w:rPr>
          <w:rFonts w:ascii="Aptos" w:hAnsi="Aptos"/>
          <w:color w:val="000000"/>
        </w:rPr>
        <w:t xml:space="preserve">conclude </w:t>
      </w:r>
      <w:r w:rsidR="001E58F6">
        <w:rPr>
          <w:rFonts w:ascii="Aptos" w:hAnsi="Aptos"/>
          <w:color w:val="000000"/>
        </w:rPr>
        <w:t xml:space="preserve">with a lunch </w:t>
      </w:r>
      <w:r w:rsidRPr="00AA6117">
        <w:rPr>
          <w:rFonts w:ascii="Aptos" w:hAnsi="Aptos"/>
          <w:color w:val="000000"/>
        </w:rPr>
        <w:t>at the Audubon Tea Room in Audubon Park</w:t>
      </w:r>
      <w:r w:rsidR="001E58F6">
        <w:rPr>
          <w:rFonts w:ascii="Aptos" w:hAnsi="Aptos"/>
          <w:color w:val="000000"/>
        </w:rPr>
        <w:t>.</w:t>
      </w:r>
    </w:p>
    <w:p w14:paraId="52D5A1AD" w14:textId="5FB55140" w:rsidR="002C368B" w:rsidRPr="00AA6117" w:rsidRDefault="002C368B" w:rsidP="002C368B">
      <w:pPr>
        <w:pStyle w:val="Heading3"/>
        <w:rPr>
          <w:b/>
          <w:bCs/>
          <w:sz w:val="32"/>
          <w:szCs w:val="32"/>
          <w:u w:val="single"/>
        </w:rPr>
      </w:pPr>
      <w:r w:rsidRPr="00AA6117">
        <w:rPr>
          <w:b/>
          <w:bCs/>
          <w:sz w:val="32"/>
          <w:szCs w:val="32"/>
          <w:u w:val="single"/>
        </w:rPr>
        <w:t>Ladies</w:t>
      </w:r>
      <w:r w:rsidR="001E58F6">
        <w:rPr>
          <w:b/>
          <w:bCs/>
          <w:sz w:val="32"/>
          <w:szCs w:val="32"/>
          <w:u w:val="single"/>
        </w:rPr>
        <w:t xml:space="preserve"> and Member</w:t>
      </w:r>
      <w:r w:rsidRPr="00AA6117">
        <w:rPr>
          <w:b/>
          <w:bCs/>
          <w:sz w:val="32"/>
          <w:szCs w:val="32"/>
          <w:u w:val="single"/>
        </w:rPr>
        <w:t xml:space="preserve"> </w:t>
      </w:r>
      <w:r w:rsidR="00BB183E" w:rsidRPr="00AA6117">
        <w:rPr>
          <w:b/>
          <w:bCs/>
          <w:sz w:val="32"/>
          <w:szCs w:val="32"/>
          <w:u w:val="single"/>
        </w:rPr>
        <w:t xml:space="preserve">Afternoon </w:t>
      </w:r>
      <w:r w:rsidRPr="00AA6117">
        <w:rPr>
          <w:b/>
          <w:bCs/>
          <w:sz w:val="32"/>
          <w:szCs w:val="32"/>
          <w:u w:val="single"/>
        </w:rPr>
        <w:t>Activities</w:t>
      </w:r>
    </w:p>
    <w:p w14:paraId="6592B95B" w14:textId="146A95F4" w:rsidR="002404D3" w:rsidRDefault="00192F43" w:rsidP="004E0BD1">
      <w:r>
        <w:t>After returning from the luncheon, w</w:t>
      </w:r>
      <w:r w:rsidR="001E58F6">
        <w:t>e urge the attendees</w:t>
      </w:r>
      <w:r w:rsidR="002C368B" w:rsidRPr="002C368B">
        <w:t xml:space="preserve"> to enjoy the WW2 Museum at their leisure. This is an excellent opportunity to explore the exhibits and immerse yourself in the rich history the museum offers, all at your own pace.</w:t>
      </w:r>
      <w:r w:rsidR="00AA6117">
        <w:t xml:space="preserve"> </w:t>
      </w:r>
      <w:r w:rsidR="006B0216">
        <w:t>Leave</w:t>
      </w:r>
      <w:r w:rsidR="00AA6117">
        <w:t xml:space="preserve"> sufficient time to rest and dress as the Gala Reception starts </w:t>
      </w:r>
      <w:r w:rsidR="00F214E5">
        <w:t xml:space="preserve">with cocktails </w:t>
      </w:r>
      <w:r w:rsidR="00AA6117">
        <w:t>at 6:</w:t>
      </w:r>
      <w:r w:rsidR="00F214E5">
        <w:t>0</w:t>
      </w:r>
      <w:r w:rsidR="00AA6117">
        <w:t>0pm.</w:t>
      </w:r>
    </w:p>
    <w:p w14:paraId="32D9C4F3" w14:textId="77777777" w:rsidR="001645E9" w:rsidRPr="001645E9" w:rsidRDefault="001645E9" w:rsidP="001645E9">
      <w:pPr>
        <w:pStyle w:val="Heading2"/>
        <w:rPr>
          <w:b/>
          <w:bCs/>
          <w:u w:val="single"/>
        </w:rPr>
      </w:pPr>
      <w:r w:rsidRPr="001645E9">
        <w:rPr>
          <w:b/>
          <w:bCs/>
          <w:u w:val="single"/>
        </w:rPr>
        <w:t>Saturday Evening: The Gala at the WW2 Museum</w:t>
      </w:r>
    </w:p>
    <w:p w14:paraId="02F2BF5A" w14:textId="16785AA5" w:rsidR="003C34C6" w:rsidRDefault="001645E9" w:rsidP="001645E9">
      <w:r w:rsidRPr="001645E9">
        <w:t xml:space="preserve">The highlight of Saturday evening will be the Gala held at The Liberty Pavilion of the WW2 Museum, conveniently located just across the street from The Higgins Hotel. This elegant affair calls for gentlemen </w:t>
      </w:r>
      <w:r>
        <w:t>“</w:t>
      </w:r>
      <w:r w:rsidRPr="001645E9">
        <w:t>to don</w:t>
      </w:r>
      <w:r>
        <w:t>”</w:t>
      </w:r>
      <w:r w:rsidRPr="001645E9">
        <w:t xml:space="preserve"> white tie and full dress, while ladies are invited to wear ball gowns, creating a truly formal and festive atmosphere.</w:t>
      </w:r>
    </w:p>
    <w:p w14:paraId="47582160" w14:textId="2EA775AB" w:rsidR="001645E9" w:rsidRDefault="001645E9" w:rsidP="001645E9">
      <w:r w:rsidRPr="001645E9">
        <w:t xml:space="preserve"> 5:15 p.m. </w:t>
      </w:r>
      <w:r w:rsidR="003C34C6">
        <w:t>T</w:t>
      </w:r>
      <w:r w:rsidRPr="001645E9">
        <w:t>here will be a Flag Presentation Practice</w:t>
      </w:r>
      <w:r w:rsidR="003C34C6">
        <w:t xml:space="preserve"> at the WW 2 Museum, en</w:t>
      </w:r>
      <w:r w:rsidR="00EB5566">
        <w:t xml:space="preserve">ter the Fire station building door on Magazine Street. </w:t>
      </w:r>
      <w:r w:rsidRPr="001645E9">
        <w:t>Attendees familiar with th</w:t>
      </w:r>
      <w:r w:rsidR="00AA6117">
        <w:t>is</w:t>
      </w:r>
      <w:r w:rsidRPr="001645E9">
        <w:t xml:space="preserve"> tradition know what this entails, but for those who are new, Jonathon Yates will be available to provide guidance and answer any questions.</w:t>
      </w:r>
      <w:r w:rsidR="00B635F0">
        <w:t xml:space="preserve"> Practice will be at the </w:t>
      </w:r>
      <w:r w:rsidR="005E1126">
        <w:t>WW 2 Liberty</w:t>
      </w:r>
      <w:r w:rsidR="00B635F0">
        <w:t xml:space="preserve"> Pavillion.</w:t>
      </w:r>
    </w:p>
    <w:p w14:paraId="1418B0A2" w14:textId="77777777" w:rsidR="001E26D1" w:rsidRDefault="001E26D1">
      <w:pPr>
        <w:rPr>
          <w:rFonts w:asciiTheme="majorHAnsi" w:eastAsiaTheme="majorEastAsia" w:hAnsiTheme="majorHAnsi" w:cstheme="majorBidi"/>
          <w:b/>
          <w:bCs/>
          <w:color w:val="0F4761" w:themeColor="accent1" w:themeShade="BF"/>
          <w:sz w:val="32"/>
          <w:szCs w:val="32"/>
        </w:rPr>
      </w:pPr>
      <w:r>
        <w:rPr>
          <w:rFonts w:asciiTheme="majorHAnsi" w:hAnsiTheme="majorHAnsi"/>
          <w:b/>
          <w:bCs/>
          <w:sz w:val="32"/>
          <w:szCs w:val="32"/>
        </w:rPr>
        <w:br w:type="page"/>
      </w:r>
    </w:p>
    <w:p w14:paraId="4A619EA2" w14:textId="6B2C0DC2" w:rsidR="001645E9" w:rsidRPr="00AA6117" w:rsidRDefault="001645E9" w:rsidP="001645E9">
      <w:pPr>
        <w:pStyle w:val="Heading3"/>
        <w:rPr>
          <w:rFonts w:asciiTheme="majorHAnsi" w:hAnsiTheme="majorHAnsi"/>
          <w:b/>
          <w:bCs/>
          <w:sz w:val="32"/>
          <w:szCs w:val="32"/>
        </w:rPr>
      </w:pPr>
      <w:r w:rsidRPr="00AA6117">
        <w:rPr>
          <w:rFonts w:asciiTheme="majorHAnsi" w:hAnsiTheme="majorHAnsi"/>
          <w:b/>
          <w:bCs/>
          <w:sz w:val="32"/>
          <w:szCs w:val="32"/>
        </w:rPr>
        <w:lastRenderedPageBreak/>
        <w:t>Cocktail Reception</w:t>
      </w:r>
      <w:r w:rsidR="00ED46DA">
        <w:rPr>
          <w:rFonts w:asciiTheme="majorHAnsi" w:hAnsiTheme="majorHAnsi"/>
          <w:b/>
          <w:bCs/>
          <w:sz w:val="32"/>
          <w:szCs w:val="32"/>
        </w:rPr>
        <w:t xml:space="preserve"> and Gala Festivities</w:t>
      </w:r>
    </w:p>
    <w:p w14:paraId="2DE87D6A" w14:textId="18684B3C" w:rsidR="001645E9" w:rsidRDefault="00E71619" w:rsidP="001645E9">
      <w:r>
        <w:t xml:space="preserve">6:00 p.m. </w:t>
      </w:r>
      <w:r w:rsidR="001645E9" w:rsidRPr="001645E9">
        <w:t>The e</w:t>
      </w:r>
      <w:r w:rsidR="00C74CEB">
        <w:t xml:space="preserve">vening </w:t>
      </w:r>
      <w:r w:rsidR="001645E9" w:rsidRPr="001645E9">
        <w:t xml:space="preserve">begins with a cocktail reception, providing </w:t>
      </w:r>
      <w:r w:rsidR="001645E9">
        <w:t>all</w:t>
      </w:r>
      <w:r w:rsidR="001645E9" w:rsidRPr="001645E9">
        <w:t xml:space="preserve"> the opportunity to mingle and enjoy a selection of beverages.</w:t>
      </w:r>
    </w:p>
    <w:p w14:paraId="56E2B469" w14:textId="0AE28DD4" w:rsidR="001645E9" w:rsidRPr="00ED46DA" w:rsidRDefault="00C63FD6" w:rsidP="00ED46DA">
      <w:pPr>
        <w:pStyle w:val="Heading3"/>
        <w:rPr>
          <w:rFonts w:asciiTheme="majorHAnsi" w:hAnsiTheme="majorHAnsi"/>
          <w:b/>
          <w:bCs/>
          <w:sz w:val="24"/>
          <w:szCs w:val="24"/>
          <w:u w:val="single"/>
        </w:rPr>
      </w:pPr>
      <w:r w:rsidRPr="00ED46DA">
        <w:rPr>
          <w:rFonts w:ascii="Aptos" w:hAnsi="Aptos"/>
          <w:color w:val="000000"/>
          <w:sz w:val="24"/>
          <w:szCs w:val="24"/>
        </w:rPr>
        <w:t xml:space="preserve">The </w:t>
      </w:r>
      <w:r w:rsidR="00E71619">
        <w:rPr>
          <w:rFonts w:ascii="Aptos" w:hAnsi="Aptos"/>
          <w:color w:val="000000"/>
          <w:sz w:val="24"/>
          <w:szCs w:val="24"/>
        </w:rPr>
        <w:t xml:space="preserve">program </w:t>
      </w:r>
      <w:r w:rsidRPr="00ED46DA">
        <w:rPr>
          <w:rFonts w:ascii="Aptos" w:hAnsi="Aptos"/>
          <w:color w:val="000000"/>
          <w:sz w:val="24"/>
          <w:szCs w:val="24"/>
        </w:rPr>
        <w:t xml:space="preserve">festivities begin promptly at </w:t>
      </w:r>
      <w:r w:rsidR="00F214E5" w:rsidRPr="00E71619">
        <w:rPr>
          <w:rFonts w:ascii="Aptos" w:hAnsi="Aptos"/>
          <w:color w:val="auto"/>
          <w:sz w:val="24"/>
          <w:szCs w:val="24"/>
        </w:rPr>
        <w:t>6:45</w:t>
      </w:r>
      <w:r w:rsidRPr="00E71619">
        <w:rPr>
          <w:rFonts w:ascii="Aptos" w:hAnsi="Aptos"/>
          <w:color w:val="auto"/>
          <w:sz w:val="24"/>
          <w:szCs w:val="24"/>
        </w:rPr>
        <w:t xml:space="preserve"> p.m</w:t>
      </w:r>
      <w:r w:rsidRPr="00F214E5">
        <w:rPr>
          <w:rFonts w:ascii="Aptos" w:hAnsi="Aptos"/>
          <w:color w:val="388600"/>
          <w:sz w:val="24"/>
          <w:szCs w:val="24"/>
        </w:rPr>
        <w:t xml:space="preserve">. </w:t>
      </w:r>
      <w:r w:rsidRPr="00ED46DA">
        <w:rPr>
          <w:rFonts w:ascii="Aptos" w:hAnsi="Aptos"/>
          <w:color w:val="000000"/>
          <w:sz w:val="24"/>
          <w:szCs w:val="24"/>
        </w:rPr>
        <w:t xml:space="preserve">Open bars will be available throughout the evening, and guests will be </w:t>
      </w:r>
      <w:r w:rsidR="00ED46DA">
        <w:rPr>
          <w:rFonts w:ascii="Aptos" w:hAnsi="Aptos"/>
          <w:color w:val="000000"/>
          <w:sz w:val="24"/>
          <w:szCs w:val="24"/>
        </w:rPr>
        <w:t xml:space="preserve">welcomed </w:t>
      </w:r>
      <w:r w:rsidR="008025BD">
        <w:rPr>
          <w:rFonts w:ascii="Aptos" w:hAnsi="Aptos"/>
          <w:color w:val="000000"/>
          <w:sz w:val="24"/>
          <w:szCs w:val="24"/>
        </w:rPr>
        <w:t>by</w:t>
      </w:r>
      <w:r w:rsidRPr="00ED46DA">
        <w:rPr>
          <w:rFonts w:ascii="Aptos" w:hAnsi="Aptos"/>
          <w:color w:val="000000"/>
          <w:sz w:val="24"/>
          <w:szCs w:val="24"/>
        </w:rPr>
        <w:t xml:space="preserve"> music </w:t>
      </w:r>
      <w:r w:rsidR="00ED46DA">
        <w:rPr>
          <w:rFonts w:ascii="Aptos" w:hAnsi="Aptos"/>
          <w:color w:val="000000"/>
          <w:sz w:val="24"/>
          <w:szCs w:val="24"/>
        </w:rPr>
        <w:t>performed by</w:t>
      </w:r>
      <w:r w:rsidRPr="00ED46DA">
        <w:rPr>
          <w:rFonts w:ascii="Aptos" w:hAnsi="Aptos"/>
          <w:color w:val="000000"/>
          <w:sz w:val="24"/>
          <w:szCs w:val="24"/>
        </w:rPr>
        <w:t xml:space="preserve"> the Marine Corps </w:t>
      </w:r>
      <w:r w:rsidR="00ED46DA">
        <w:rPr>
          <w:rFonts w:ascii="Aptos" w:hAnsi="Aptos"/>
          <w:color w:val="000000"/>
          <w:sz w:val="24"/>
          <w:szCs w:val="24"/>
        </w:rPr>
        <w:t>b</w:t>
      </w:r>
      <w:r w:rsidRPr="00ED46DA">
        <w:rPr>
          <w:rFonts w:ascii="Aptos" w:hAnsi="Aptos"/>
          <w:color w:val="000000"/>
          <w:sz w:val="24"/>
          <w:szCs w:val="24"/>
        </w:rPr>
        <w:t>and. The program includes distinctive attractions such as the “Dancing Heads,” Beefeater Heralds, ceremonial toasts, recognitions, and the presentation of the “Broken Arrow.” The event will also provide an elegant dinner and opportunities for dancing, featuring musical selections honoring renowned artists including Dorsey, Glenn Miller, Benny Goodman, Gene Krupa, The Count, and The Duke. Guests who wish to participate in dancing will have multiple occasions to enjoy the vibrant atmosphere.</w:t>
      </w:r>
    </w:p>
    <w:p w14:paraId="58C28DEB" w14:textId="77777777" w:rsidR="001645E9" w:rsidRPr="00C63FD6" w:rsidRDefault="001645E9" w:rsidP="001645E9">
      <w:pPr>
        <w:pStyle w:val="Heading3"/>
        <w:rPr>
          <w:b/>
          <w:bCs/>
          <w:sz w:val="32"/>
          <w:szCs w:val="32"/>
          <w:u w:val="single"/>
        </w:rPr>
      </w:pPr>
      <w:r w:rsidRPr="00C63FD6">
        <w:rPr>
          <w:b/>
          <w:bCs/>
          <w:sz w:val="32"/>
          <w:szCs w:val="32"/>
          <w:u w:val="single"/>
        </w:rPr>
        <w:t>Late Night: Nightcap at The Higgins</w:t>
      </w:r>
    </w:p>
    <w:p w14:paraId="44DC05C9" w14:textId="0CFB6CDA" w:rsidR="001645E9" w:rsidRDefault="00ED46DA" w:rsidP="00ED46DA">
      <w:r w:rsidRPr="00ED46DA">
        <w:rPr>
          <w:rFonts w:ascii="Aptos" w:hAnsi="Aptos"/>
          <w:color w:val="000000"/>
        </w:rPr>
        <w:t>At the conclusion of the Gala, guests may wish to relax by having a nightcap in the lobby bar of the Higgins Hotel.</w:t>
      </w:r>
    </w:p>
    <w:p w14:paraId="7640E081" w14:textId="77777777" w:rsidR="001645E9" w:rsidRPr="001645E9" w:rsidRDefault="001645E9" w:rsidP="001645E9">
      <w:pPr>
        <w:pStyle w:val="Heading2"/>
        <w:rPr>
          <w:b/>
          <w:bCs/>
          <w:u w:val="single"/>
        </w:rPr>
      </w:pPr>
      <w:r w:rsidRPr="001645E9">
        <w:rPr>
          <w:b/>
          <w:bCs/>
          <w:u w:val="single"/>
        </w:rPr>
        <w:t>Sunday Morning: Breakfast and Church Service</w:t>
      </w:r>
    </w:p>
    <w:p w14:paraId="1103804D" w14:textId="3B33BBB3" w:rsidR="001645E9" w:rsidRDefault="001645E9" w:rsidP="001645E9">
      <w:r w:rsidRPr="001645E9">
        <w:t xml:space="preserve">For those remaining after the previous night’s festivities, a hearty breakfast will be served on the second floor of the </w:t>
      </w:r>
      <w:r w:rsidRPr="00E55F56">
        <w:t>hotel</w:t>
      </w:r>
      <w:r w:rsidR="00F214E5" w:rsidRPr="00E55F56">
        <w:t xml:space="preserve"> </w:t>
      </w:r>
      <w:r w:rsidR="00A463BB">
        <w:t xml:space="preserve">7:00 </w:t>
      </w:r>
      <w:r w:rsidR="00F214E5" w:rsidRPr="00E55F56">
        <w:t>a</w:t>
      </w:r>
      <w:r w:rsidR="004D5661">
        <w:t>.</w:t>
      </w:r>
      <w:r w:rsidR="00F214E5" w:rsidRPr="00E55F56">
        <w:t>m</w:t>
      </w:r>
      <w:r w:rsidR="004D5661">
        <w:t xml:space="preserve">. </w:t>
      </w:r>
      <w:r w:rsidR="00F214E5" w:rsidRPr="00E55F56">
        <w:t xml:space="preserve">– </w:t>
      </w:r>
      <w:r w:rsidR="00A463BB">
        <w:t>9</w:t>
      </w:r>
      <w:r w:rsidR="00F214E5" w:rsidRPr="00E55F56">
        <w:t>:00</w:t>
      </w:r>
      <w:r w:rsidR="00F32072">
        <w:t xml:space="preserve"> </w:t>
      </w:r>
      <w:r w:rsidR="00F214E5" w:rsidRPr="00E55F56">
        <w:t>a</w:t>
      </w:r>
      <w:r w:rsidR="00F32072">
        <w:t>.</w:t>
      </w:r>
      <w:r w:rsidR="00F214E5" w:rsidRPr="00E55F56">
        <w:t>m.</w:t>
      </w:r>
    </w:p>
    <w:p w14:paraId="663B3704" w14:textId="478D07FA" w:rsidR="001645E9" w:rsidRPr="00C63FD6" w:rsidRDefault="001645E9" w:rsidP="001645E9">
      <w:pPr>
        <w:pStyle w:val="Heading3"/>
        <w:rPr>
          <w:b/>
          <w:bCs/>
          <w:sz w:val="32"/>
          <w:szCs w:val="32"/>
          <w:u w:val="single"/>
        </w:rPr>
      </w:pPr>
      <w:r w:rsidRPr="00C63FD6">
        <w:rPr>
          <w:b/>
          <w:bCs/>
          <w:sz w:val="32"/>
          <w:szCs w:val="32"/>
          <w:u w:val="single"/>
        </w:rPr>
        <w:t>Church Service</w:t>
      </w:r>
    </w:p>
    <w:p w14:paraId="06CD7239" w14:textId="0A57A867" w:rsidR="004E0BD1" w:rsidRDefault="00F214E5" w:rsidP="001645E9">
      <w:r w:rsidRPr="00F156F2">
        <w:t xml:space="preserve">8.30 </w:t>
      </w:r>
      <w:r w:rsidR="001645E9" w:rsidRPr="00F156F2">
        <w:t>a.m.</w:t>
      </w:r>
      <w:r w:rsidR="001E58F6">
        <w:t xml:space="preserve"> </w:t>
      </w:r>
      <w:r w:rsidR="001645E9" w:rsidRPr="001645E9">
        <w:t xml:space="preserve">church service </w:t>
      </w:r>
      <w:r w:rsidR="004E0BD1">
        <w:t>is available</w:t>
      </w:r>
      <w:r w:rsidR="001E58F6">
        <w:t xml:space="preserve"> at St. Patrick’s Church</w:t>
      </w:r>
      <w:r w:rsidR="004E0BD1">
        <w:t>. Our</w:t>
      </w:r>
      <w:r w:rsidR="001645E9" w:rsidRPr="001645E9">
        <w:t xml:space="preserve"> Chaplain General </w:t>
      </w:r>
      <w:r w:rsidR="004E0BD1">
        <w:t>will lead a procession of those choosing to do a 5-min walk to the church. St. Patrick’s Church is known</w:t>
      </w:r>
      <w:r w:rsidR="001645E9" w:rsidRPr="001645E9">
        <w:t xml:space="preserve"> for its architectural significance as</w:t>
      </w:r>
      <w:r w:rsidR="004E0BD1">
        <w:t xml:space="preserve"> it is</w:t>
      </w:r>
      <w:r w:rsidR="001645E9" w:rsidRPr="001645E9">
        <w:t xml:space="preserve"> the second oldest Catholic parish in the city. The church design</w:t>
      </w:r>
      <w:r w:rsidR="004E0BD1">
        <w:t xml:space="preserve"> was</w:t>
      </w:r>
      <w:r w:rsidR="001645E9" w:rsidRPr="001645E9">
        <w:t xml:space="preserve"> by the renowned architect James H. Dakin and </w:t>
      </w:r>
      <w:r w:rsidR="004E0BD1">
        <w:t xml:space="preserve">construction of the church was </w:t>
      </w:r>
      <w:r w:rsidR="001645E9" w:rsidRPr="001645E9">
        <w:t>by James Gallier, another prominent architect and builder.</w:t>
      </w:r>
    </w:p>
    <w:p w14:paraId="10142DC1" w14:textId="527199D9" w:rsidR="00F214E5" w:rsidRPr="001A2032" w:rsidRDefault="00F214E5" w:rsidP="001645E9">
      <w:pPr>
        <w:rPr>
          <w:b/>
          <w:bCs/>
          <w:sz w:val="32"/>
          <w:szCs w:val="32"/>
        </w:rPr>
      </w:pPr>
      <w:r w:rsidRPr="001A2032">
        <w:rPr>
          <w:b/>
          <w:bCs/>
          <w:sz w:val="32"/>
          <w:szCs w:val="32"/>
        </w:rPr>
        <w:t>Goodbye Brunch</w:t>
      </w:r>
    </w:p>
    <w:p w14:paraId="06F1EEBD" w14:textId="5816B5B2" w:rsidR="00F214E5" w:rsidRPr="001A2032" w:rsidRDefault="001A2032" w:rsidP="001645E9">
      <w:pPr>
        <w:rPr>
          <w:b/>
          <w:bCs/>
        </w:rPr>
      </w:pPr>
      <w:r>
        <w:t xml:space="preserve">Although </w:t>
      </w:r>
      <w:r w:rsidR="00D6417E">
        <w:t>we will</w:t>
      </w:r>
      <w:r w:rsidR="00976431">
        <w:t xml:space="preserve"> be sorry to see you go, please consider a</w:t>
      </w:r>
      <w:r w:rsidR="008B6F85">
        <w:t xml:space="preserve"> </w:t>
      </w:r>
      <w:r w:rsidR="00B31A42">
        <w:t>leisurely</w:t>
      </w:r>
      <w:r w:rsidR="00976431">
        <w:t xml:space="preserve"> departure </w:t>
      </w:r>
      <w:r w:rsidR="00B31A42">
        <w:t xml:space="preserve">with </w:t>
      </w:r>
      <w:r w:rsidR="00F32072">
        <w:t>brunch</w:t>
      </w:r>
      <w:r w:rsidR="00976431">
        <w:t xml:space="preserve"> </w:t>
      </w:r>
      <w:r w:rsidR="00B31A42">
        <w:t xml:space="preserve">at such </w:t>
      </w:r>
      <w:r w:rsidR="008B6F85">
        <w:t>notable</w:t>
      </w:r>
      <w:r w:rsidR="00B31A42">
        <w:t xml:space="preserve"> </w:t>
      </w:r>
      <w:r w:rsidR="00B92F85">
        <w:t xml:space="preserve">restaurants </w:t>
      </w:r>
      <w:r w:rsidR="00A64994">
        <w:t>such a</w:t>
      </w:r>
      <w:r w:rsidR="00B92F85">
        <w:t>s Commander’s Palace,</w:t>
      </w:r>
      <w:r w:rsidR="00A64994">
        <w:t xml:space="preserve"> Brennan’s,</w:t>
      </w:r>
      <w:r w:rsidR="00B92F85">
        <w:t xml:space="preserve"> or </w:t>
      </w:r>
      <w:r w:rsidR="00A64994">
        <w:t>Gal</w:t>
      </w:r>
      <w:r w:rsidR="008B6F85">
        <w:t>atoire’s</w:t>
      </w:r>
      <w:r w:rsidR="00D6417E">
        <w:t xml:space="preserve">. </w:t>
      </w:r>
      <w:r w:rsidR="008B6F85">
        <w:t xml:space="preserve">And again, early reservations are </w:t>
      </w:r>
      <w:r w:rsidR="00515F09">
        <w:t>necessary</w:t>
      </w:r>
      <w:r w:rsidR="008B6F85">
        <w:t>!</w:t>
      </w:r>
    </w:p>
    <w:p w14:paraId="7F9983D1" w14:textId="77777777" w:rsidR="00F41160" w:rsidRDefault="00F41160" w:rsidP="000961A9">
      <w:pPr>
        <w:pStyle w:val="Heading2"/>
        <w:jc w:val="center"/>
        <w:rPr>
          <w:b/>
          <w:bCs/>
          <w:sz w:val="28"/>
          <w:szCs w:val="28"/>
        </w:rPr>
      </w:pPr>
    </w:p>
    <w:p w14:paraId="07B0C38F" w14:textId="092F88A3" w:rsidR="00ED46DA" w:rsidRDefault="00F41160" w:rsidP="000961A9">
      <w:pPr>
        <w:pStyle w:val="Heading2"/>
        <w:jc w:val="center"/>
        <w:rPr>
          <w:b/>
          <w:bCs/>
          <w:sz w:val="28"/>
          <w:szCs w:val="28"/>
        </w:rPr>
      </w:pPr>
      <w:r w:rsidRPr="00F41160">
        <w:rPr>
          <w:b/>
          <w:bCs/>
          <w:sz w:val="28"/>
          <w:szCs w:val="28"/>
        </w:rPr>
        <w:t>Alors, d'ici là, que les bons moments continuent !</w:t>
      </w:r>
    </w:p>
    <w:p w14:paraId="315A3416" w14:textId="3F62E861" w:rsidR="000961A9" w:rsidRPr="000961A9" w:rsidRDefault="008025BD" w:rsidP="00F41160">
      <w:pPr>
        <w:pStyle w:val="Heading2"/>
        <w:jc w:val="center"/>
        <w:rPr>
          <w:b/>
          <w:bCs/>
          <w:sz w:val="28"/>
          <w:szCs w:val="28"/>
        </w:rPr>
      </w:pPr>
      <w:r>
        <w:rPr>
          <w:b/>
          <w:bCs/>
          <w:sz w:val="28"/>
          <w:szCs w:val="28"/>
        </w:rPr>
        <w:t>“</w:t>
      </w:r>
      <w:r w:rsidR="00F41160">
        <w:rPr>
          <w:b/>
          <w:bCs/>
          <w:sz w:val="28"/>
          <w:szCs w:val="28"/>
        </w:rPr>
        <w:t>So, until then</w:t>
      </w:r>
      <w:r w:rsidR="000961A9" w:rsidRPr="000961A9">
        <w:rPr>
          <w:b/>
          <w:bCs/>
          <w:sz w:val="28"/>
          <w:szCs w:val="28"/>
        </w:rPr>
        <w:t xml:space="preserve">, </w:t>
      </w:r>
      <w:r>
        <w:rPr>
          <w:b/>
          <w:bCs/>
          <w:sz w:val="28"/>
          <w:szCs w:val="28"/>
        </w:rPr>
        <w:t>let the good times roll!”</w:t>
      </w:r>
    </w:p>
    <w:sectPr w:rsidR="000961A9" w:rsidRPr="000961A9" w:rsidSect="00B635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F340D"/>
    <w:multiLevelType w:val="hybridMultilevel"/>
    <w:tmpl w:val="4792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B4FFC"/>
    <w:multiLevelType w:val="hybridMultilevel"/>
    <w:tmpl w:val="4100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3B325A"/>
    <w:multiLevelType w:val="hybridMultilevel"/>
    <w:tmpl w:val="E15C2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79941829">
    <w:abstractNumId w:val="0"/>
  </w:num>
  <w:num w:numId="2" w16cid:durableId="2140149367">
    <w:abstractNumId w:val="1"/>
  </w:num>
  <w:num w:numId="3" w16cid:durableId="12482672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F67"/>
    <w:rsid w:val="00005F56"/>
    <w:rsid w:val="00014B9F"/>
    <w:rsid w:val="000156BF"/>
    <w:rsid w:val="00017DBB"/>
    <w:rsid w:val="000205FF"/>
    <w:rsid w:val="00024F67"/>
    <w:rsid w:val="00045B18"/>
    <w:rsid w:val="00056D9E"/>
    <w:rsid w:val="00067E58"/>
    <w:rsid w:val="000961A9"/>
    <w:rsid w:val="000A1B37"/>
    <w:rsid w:val="000A2AE0"/>
    <w:rsid w:val="000A760B"/>
    <w:rsid w:val="000D54F7"/>
    <w:rsid w:val="000F0D2F"/>
    <w:rsid w:val="000F1C9A"/>
    <w:rsid w:val="000F1FF9"/>
    <w:rsid w:val="000F5658"/>
    <w:rsid w:val="00104E52"/>
    <w:rsid w:val="00117510"/>
    <w:rsid w:val="00132612"/>
    <w:rsid w:val="00145367"/>
    <w:rsid w:val="001645E9"/>
    <w:rsid w:val="00171C13"/>
    <w:rsid w:val="001760A4"/>
    <w:rsid w:val="0019047E"/>
    <w:rsid w:val="00192F43"/>
    <w:rsid w:val="001950C7"/>
    <w:rsid w:val="001A2032"/>
    <w:rsid w:val="001A3668"/>
    <w:rsid w:val="001C1E0C"/>
    <w:rsid w:val="001C2BC8"/>
    <w:rsid w:val="001D15E7"/>
    <w:rsid w:val="001E26D1"/>
    <w:rsid w:val="001E58F6"/>
    <w:rsid w:val="002216B2"/>
    <w:rsid w:val="002226EE"/>
    <w:rsid w:val="002234F1"/>
    <w:rsid w:val="002367E5"/>
    <w:rsid w:val="00240251"/>
    <w:rsid w:val="002404D3"/>
    <w:rsid w:val="00243BD0"/>
    <w:rsid w:val="002452B2"/>
    <w:rsid w:val="0025149D"/>
    <w:rsid w:val="0025615A"/>
    <w:rsid w:val="00257568"/>
    <w:rsid w:val="00261BE1"/>
    <w:rsid w:val="0026627A"/>
    <w:rsid w:val="002731C1"/>
    <w:rsid w:val="002761AE"/>
    <w:rsid w:val="00281A33"/>
    <w:rsid w:val="00284922"/>
    <w:rsid w:val="0028550C"/>
    <w:rsid w:val="00287668"/>
    <w:rsid w:val="002A22E7"/>
    <w:rsid w:val="002C368B"/>
    <w:rsid w:val="002C6BB3"/>
    <w:rsid w:val="002D2446"/>
    <w:rsid w:val="003041BD"/>
    <w:rsid w:val="003150B3"/>
    <w:rsid w:val="0034288D"/>
    <w:rsid w:val="00342FF0"/>
    <w:rsid w:val="00362F1A"/>
    <w:rsid w:val="0036607C"/>
    <w:rsid w:val="00366780"/>
    <w:rsid w:val="00367619"/>
    <w:rsid w:val="00371745"/>
    <w:rsid w:val="00397E6B"/>
    <w:rsid w:val="003C16CB"/>
    <w:rsid w:val="003C34C6"/>
    <w:rsid w:val="003C6E4F"/>
    <w:rsid w:val="003F20B4"/>
    <w:rsid w:val="003F45F9"/>
    <w:rsid w:val="00405B31"/>
    <w:rsid w:val="00412094"/>
    <w:rsid w:val="00413C8B"/>
    <w:rsid w:val="00430279"/>
    <w:rsid w:val="00447535"/>
    <w:rsid w:val="0045477C"/>
    <w:rsid w:val="0046454C"/>
    <w:rsid w:val="0049044D"/>
    <w:rsid w:val="004A2D86"/>
    <w:rsid w:val="004A530A"/>
    <w:rsid w:val="004D5661"/>
    <w:rsid w:val="004E0BD1"/>
    <w:rsid w:val="004E0DDC"/>
    <w:rsid w:val="004E41AF"/>
    <w:rsid w:val="004F511D"/>
    <w:rsid w:val="00502ECE"/>
    <w:rsid w:val="00503228"/>
    <w:rsid w:val="00506770"/>
    <w:rsid w:val="00515F09"/>
    <w:rsid w:val="00527682"/>
    <w:rsid w:val="00550B7F"/>
    <w:rsid w:val="005538EC"/>
    <w:rsid w:val="00564B78"/>
    <w:rsid w:val="005660B6"/>
    <w:rsid w:val="00566992"/>
    <w:rsid w:val="00572657"/>
    <w:rsid w:val="005801B5"/>
    <w:rsid w:val="005A7802"/>
    <w:rsid w:val="005B29E0"/>
    <w:rsid w:val="005B2D3D"/>
    <w:rsid w:val="005C1381"/>
    <w:rsid w:val="005C4A06"/>
    <w:rsid w:val="005D1FB2"/>
    <w:rsid w:val="005D52CA"/>
    <w:rsid w:val="005D7A1F"/>
    <w:rsid w:val="005E1126"/>
    <w:rsid w:val="005F1BE4"/>
    <w:rsid w:val="00622031"/>
    <w:rsid w:val="006268EC"/>
    <w:rsid w:val="00637678"/>
    <w:rsid w:val="00646BB4"/>
    <w:rsid w:val="006542A2"/>
    <w:rsid w:val="00663AF2"/>
    <w:rsid w:val="00671001"/>
    <w:rsid w:val="00680D45"/>
    <w:rsid w:val="006B0216"/>
    <w:rsid w:val="006D6DFC"/>
    <w:rsid w:val="006D7E0E"/>
    <w:rsid w:val="006F396A"/>
    <w:rsid w:val="00701E3E"/>
    <w:rsid w:val="00703A5C"/>
    <w:rsid w:val="00710863"/>
    <w:rsid w:val="00723A7B"/>
    <w:rsid w:val="00732FEC"/>
    <w:rsid w:val="00743516"/>
    <w:rsid w:val="0075203C"/>
    <w:rsid w:val="00753E9B"/>
    <w:rsid w:val="00760F96"/>
    <w:rsid w:val="007621D4"/>
    <w:rsid w:val="00767CE4"/>
    <w:rsid w:val="00780A27"/>
    <w:rsid w:val="007878A2"/>
    <w:rsid w:val="00795C04"/>
    <w:rsid w:val="007B2941"/>
    <w:rsid w:val="007C2D44"/>
    <w:rsid w:val="007D0EAC"/>
    <w:rsid w:val="007E07B8"/>
    <w:rsid w:val="008025BD"/>
    <w:rsid w:val="00804FD5"/>
    <w:rsid w:val="00807AA3"/>
    <w:rsid w:val="008120C6"/>
    <w:rsid w:val="008143BB"/>
    <w:rsid w:val="00841789"/>
    <w:rsid w:val="008739E4"/>
    <w:rsid w:val="0088788F"/>
    <w:rsid w:val="00892505"/>
    <w:rsid w:val="008B6197"/>
    <w:rsid w:val="008B6C8C"/>
    <w:rsid w:val="008B6F85"/>
    <w:rsid w:val="008C0732"/>
    <w:rsid w:val="008C75AC"/>
    <w:rsid w:val="008D313E"/>
    <w:rsid w:val="008D745D"/>
    <w:rsid w:val="008D7697"/>
    <w:rsid w:val="008F71BB"/>
    <w:rsid w:val="009034EE"/>
    <w:rsid w:val="009173B0"/>
    <w:rsid w:val="009257C9"/>
    <w:rsid w:val="00935EF2"/>
    <w:rsid w:val="0093638C"/>
    <w:rsid w:val="0094252F"/>
    <w:rsid w:val="009464D2"/>
    <w:rsid w:val="0096746D"/>
    <w:rsid w:val="00976431"/>
    <w:rsid w:val="00985657"/>
    <w:rsid w:val="00986F9C"/>
    <w:rsid w:val="00990937"/>
    <w:rsid w:val="0099124E"/>
    <w:rsid w:val="00995BCE"/>
    <w:rsid w:val="009D0CBE"/>
    <w:rsid w:val="009D44DA"/>
    <w:rsid w:val="009E1C22"/>
    <w:rsid w:val="009E6EF2"/>
    <w:rsid w:val="00A077EB"/>
    <w:rsid w:val="00A16E2B"/>
    <w:rsid w:val="00A26DE5"/>
    <w:rsid w:val="00A33AB1"/>
    <w:rsid w:val="00A363EE"/>
    <w:rsid w:val="00A463BB"/>
    <w:rsid w:val="00A50C26"/>
    <w:rsid w:val="00A522E9"/>
    <w:rsid w:val="00A5474E"/>
    <w:rsid w:val="00A56FA4"/>
    <w:rsid w:val="00A64994"/>
    <w:rsid w:val="00A72294"/>
    <w:rsid w:val="00A73141"/>
    <w:rsid w:val="00A73E58"/>
    <w:rsid w:val="00A7512F"/>
    <w:rsid w:val="00A75F7B"/>
    <w:rsid w:val="00A8593E"/>
    <w:rsid w:val="00A929B6"/>
    <w:rsid w:val="00AA6117"/>
    <w:rsid w:val="00AB25DF"/>
    <w:rsid w:val="00AC59AB"/>
    <w:rsid w:val="00AC5D44"/>
    <w:rsid w:val="00AC5EDF"/>
    <w:rsid w:val="00AE4C12"/>
    <w:rsid w:val="00B05D01"/>
    <w:rsid w:val="00B319C0"/>
    <w:rsid w:val="00B31A42"/>
    <w:rsid w:val="00B60008"/>
    <w:rsid w:val="00B635F0"/>
    <w:rsid w:val="00B6493D"/>
    <w:rsid w:val="00B66788"/>
    <w:rsid w:val="00B770C8"/>
    <w:rsid w:val="00B779BA"/>
    <w:rsid w:val="00B922DA"/>
    <w:rsid w:val="00B92F85"/>
    <w:rsid w:val="00B9655E"/>
    <w:rsid w:val="00BA03F3"/>
    <w:rsid w:val="00BB183E"/>
    <w:rsid w:val="00BC7D28"/>
    <w:rsid w:val="00BC7E96"/>
    <w:rsid w:val="00BD0808"/>
    <w:rsid w:val="00BD3FBA"/>
    <w:rsid w:val="00BF1E32"/>
    <w:rsid w:val="00BF6B9E"/>
    <w:rsid w:val="00C12AC4"/>
    <w:rsid w:val="00C22198"/>
    <w:rsid w:val="00C25948"/>
    <w:rsid w:val="00C26CC5"/>
    <w:rsid w:val="00C30F97"/>
    <w:rsid w:val="00C41C17"/>
    <w:rsid w:val="00C432C2"/>
    <w:rsid w:val="00C462AC"/>
    <w:rsid w:val="00C50813"/>
    <w:rsid w:val="00C63FD6"/>
    <w:rsid w:val="00C66EFE"/>
    <w:rsid w:val="00C74CEB"/>
    <w:rsid w:val="00C838EF"/>
    <w:rsid w:val="00C934A4"/>
    <w:rsid w:val="00C94C08"/>
    <w:rsid w:val="00CB0E13"/>
    <w:rsid w:val="00CB4DCC"/>
    <w:rsid w:val="00CD534F"/>
    <w:rsid w:val="00CE2A45"/>
    <w:rsid w:val="00CE742A"/>
    <w:rsid w:val="00CE77A8"/>
    <w:rsid w:val="00D01066"/>
    <w:rsid w:val="00D034AB"/>
    <w:rsid w:val="00D313EF"/>
    <w:rsid w:val="00D51429"/>
    <w:rsid w:val="00D573B7"/>
    <w:rsid w:val="00D60698"/>
    <w:rsid w:val="00D6417E"/>
    <w:rsid w:val="00D67278"/>
    <w:rsid w:val="00D85598"/>
    <w:rsid w:val="00D928B8"/>
    <w:rsid w:val="00D92EAD"/>
    <w:rsid w:val="00DC7DC3"/>
    <w:rsid w:val="00DD1B32"/>
    <w:rsid w:val="00DF0DD4"/>
    <w:rsid w:val="00DF6DBB"/>
    <w:rsid w:val="00E014E9"/>
    <w:rsid w:val="00E1798C"/>
    <w:rsid w:val="00E3368A"/>
    <w:rsid w:val="00E41244"/>
    <w:rsid w:val="00E44323"/>
    <w:rsid w:val="00E55F56"/>
    <w:rsid w:val="00E603AE"/>
    <w:rsid w:val="00E71619"/>
    <w:rsid w:val="00E72A98"/>
    <w:rsid w:val="00E76295"/>
    <w:rsid w:val="00E97C9A"/>
    <w:rsid w:val="00EB223B"/>
    <w:rsid w:val="00EB5566"/>
    <w:rsid w:val="00EC7FC9"/>
    <w:rsid w:val="00ED46DA"/>
    <w:rsid w:val="00F121CF"/>
    <w:rsid w:val="00F156F2"/>
    <w:rsid w:val="00F1730C"/>
    <w:rsid w:val="00F20563"/>
    <w:rsid w:val="00F214E5"/>
    <w:rsid w:val="00F21CB4"/>
    <w:rsid w:val="00F25B6A"/>
    <w:rsid w:val="00F32072"/>
    <w:rsid w:val="00F41160"/>
    <w:rsid w:val="00F44864"/>
    <w:rsid w:val="00F54580"/>
    <w:rsid w:val="00F850AD"/>
    <w:rsid w:val="00FB5CC3"/>
    <w:rsid w:val="00FC148B"/>
    <w:rsid w:val="00FC1DB2"/>
    <w:rsid w:val="00FD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FC08"/>
  <w15:chartTrackingRefBased/>
  <w15:docId w15:val="{BE8F4D45-BED0-41F9-B5B1-C3AC89A5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4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4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4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4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F67"/>
    <w:rPr>
      <w:rFonts w:eastAsiaTheme="majorEastAsia" w:cstheme="majorBidi"/>
      <w:color w:val="272727" w:themeColor="text1" w:themeTint="D8"/>
    </w:rPr>
  </w:style>
  <w:style w:type="paragraph" w:styleId="Title">
    <w:name w:val="Title"/>
    <w:basedOn w:val="Normal"/>
    <w:next w:val="Normal"/>
    <w:link w:val="TitleChar"/>
    <w:uiPriority w:val="10"/>
    <w:qFormat/>
    <w:rsid w:val="00024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F67"/>
    <w:pPr>
      <w:spacing w:before="160"/>
      <w:jc w:val="center"/>
    </w:pPr>
    <w:rPr>
      <w:i/>
      <w:iCs/>
      <w:color w:val="404040" w:themeColor="text1" w:themeTint="BF"/>
    </w:rPr>
  </w:style>
  <w:style w:type="character" w:customStyle="1" w:styleId="QuoteChar">
    <w:name w:val="Quote Char"/>
    <w:basedOn w:val="DefaultParagraphFont"/>
    <w:link w:val="Quote"/>
    <w:uiPriority w:val="29"/>
    <w:rsid w:val="00024F67"/>
    <w:rPr>
      <w:i/>
      <w:iCs/>
      <w:color w:val="404040" w:themeColor="text1" w:themeTint="BF"/>
    </w:rPr>
  </w:style>
  <w:style w:type="paragraph" w:styleId="ListParagraph">
    <w:name w:val="List Paragraph"/>
    <w:basedOn w:val="Normal"/>
    <w:uiPriority w:val="34"/>
    <w:qFormat/>
    <w:rsid w:val="00024F67"/>
    <w:pPr>
      <w:ind w:left="720"/>
      <w:contextualSpacing/>
    </w:pPr>
  </w:style>
  <w:style w:type="character" w:styleId="IntenseEmphasis">
    <w:name w:val="Intense Emphasis"/>
    <w:basedOn w:val="DefaultParagraphFont"/>
    <w:uiPriority w:val="21"/>
    <w:qFormat/>
    <w:rsid w:val="00024F67"/>
    <w:rPr>
      <w:i/>
      <w:iCs/>
      <w:color w:val="0F4761" w:themeColor="accent1" w:themeShade="BF"/>
    </w:rPr>
  </w:style>
  <w:style w:type="paragraph" w:styleId="IntenseQuote">
    <w:name w:val="Intense Quote"/>
    <w:basedOn w:val="Normal"/>
    <w:next w:val="Normal"/>
    <w:link w:val="IntenseQuoteChar"/>
    <w:uiPriority w:val="30"/>
    <w:qFormat/>
    <w:rsid w:val="00024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F67"/>
    <w:rPr>
      <w:i/>
      <w:iCs/>
      <w:color w:val="0F4761" w:themeColor="accent1" w:themeShade="BF"/>
    </w:rPr>
  </w:style>
  <w:style w:type="character" w:styleId="IntenseReference">
    <w:name w:val="Intense Reference"/>
    <w:basedOn w:val="DefaultParagraphFont"/>
    <w:uiPriority w:val="32"/>
    <w:qFormat/>
    <w:rsid w:val="00024F67"/>
    <w:rPr>
      <w:b/>
      <w:bCs/>
      <w:smallCaps/>
      <w:color w:val="0F4761" w:themeColor="accent1" w:themeShade="BF"/>
      <w:spacing w:val="5"/>
    </w:rPr>
  </w:style>
  <w:style w:type="paragraph" w:styleId="NoSpacing">
    <w:name w:val="No Spacing"/>
    <w:uiPriority w:val="1"/>
    <w:qFormat/>
    <w:rsid w:val="00024F67"/>
    <w:pPr>
      <w:spacing w:after="0" w:line="240" w:lineRule="auto"/>
    </w:pPr>
  </w:style>
  <w:style w:type="character" w:styleId="Strong">
    <w:name w:val="Strong"/>
    <w:basedOn w:val="DefaultParagraphFont"/>
    <w:uiPriority w:val="22"/>
    <w:qFormat/>
    <w:rsid w:val="00C66EFE"/>
    <w:rPr>
      <w:b/>
      <w:bCs/>
    </w:rPr>
  </w:style>
  <w:style w:type="character" w:styleId="Hyperlink">
    <w:name w:val="Hyperlink"/>
    <w:basedOn w:val="DefaultParagraphFont"/>
    <w:uiPriority w:val="99"/>
    <w:unhideWhenUsed/>
    <w:rsid w:val="00C66EFE"/>
    <w:rPr>
      <w:color w:val="0000FF"/>
      <w:u w:val="single"/>
    </w:rPr>
  </w:style>
  <w:style w:type="character" w:customStyle="1" w:styleId="vkekvd">
    <w:name w:val="vkekvd"/>
    <w:basedOn w:val="DefaultParagraphFont"/>
    <w:rsid w:val="00C66EFE"/>
  </w:style>
  <w:style w:type="character" w:styleId="CommentReference">
    <w:name w:val="annotation reference"/>
    <w:basedOn w:val="DefaultParagraphFont"/>
    <w:uiPriority w:val="99"/>
    <w:semiHidden/>
    <w:unhideWhenUsed/>
    <w:rsid w:val="00527682"/>
    <w:rPr>
      <w:sz w:val="16"/>
      <w:szCs w:val="16"/>
    </w:rPr>
  </w:style>
  <w:style w:type="paragraph" w:styleId="CommentText">
    <w:name w:val="annotation text"/>
    <w:basedOn w:val="Normal"/>
    <w:link w:val="CommentTextChar"/>
    <w:uiPriority w:val="99"/>
    <w:unhideWhenUsed/>
    <w:rsid w:val="00527682"/>
    <w:pPr>
      <w:spacing w:line="240" w:lineRule="auto"/>
    </w:pPr>
    <w:rPr>
      <w:sz w:val="20"/>
      <w:szCs w:val="20"/>
    </w:rPr>
  </w:style>
  <w:style w:type="character" w:customStyle="1" w:styleId="CommentTextChar">
    <w:name w:val="Comment Text Char"/>
    <w:basedOn w:val="DefaultParagraphFont"/>
    <w:link w:val="CommentText"/>
    <w:uiPriority w:val="99"/>
    <w:rsid w:val="00527682"/>
    <w:rPr>
      <w:sz w:val="20"/>
      <w:szCs w:val="20"/>
    </w:rPr>
  </w:style>
  <w:style w:type="paragraph" w:styleId="CommentSubject">
    <w:name w:val="annotation subject"/>
    <w:basedOn w:val="CommentText"/>
    <w:next w:val="CommentText"/>
    <w:link w:val="CommentSubjectChar"/>
    <w:uiPriority w:val="99"/>
    <w:semiHidden/>
    <w:unhideWhenUsed/>
    <w:rsid w:val="00527682"/>
    <w:rPr>
      <w:b/>
      <w:bCs/>
    </w:rPr>
  </w:style>
  <w:style w:type="character" w:customStyle="1" w:styleId="CommentSubjectChar">
    <w:name w:val="Comment Subject Char"/>
    <w:basedOn w:val="CommentTextChar"/>
    <w:link w:val="CommentSubject"/>
    <w:uiPriority w:val="99"/>
    <w:semiHidden/>
    <w:rsid w:val="00527682"/>
    <w:rPr>
      <w:b/>
      <w:bCs/>
      <w:sz w:val="20"/>
      <w:szCs w:val="20"/>
    </w:rPr>
  </w:style>
  <w:style w:type="character" w:styleId="UnresolvedMention">
    <w:name w:val="Unresolved Mention"/>
    <w:basedOn w:val="DefaultParagraphFont"/>
    <w:uiPriority w:val="99"/>
    <w:semiHidden/>
    <w:unhideWhenUsed/>
    <w:rsid w:val="00F1730C"/>
    <w:rPr>
      <w:color w:val="605E5C"/>
      <w:shd w:val="clear" w:color="auto" w:fill="E1DFDD"/>
    </w:rPr>
  </w:style>
  <w:style w:type="character" w:styleId="FollowedHyperlink">
    <w:name w:val="FollowedHyperlink"/>
    <w:basedOn w:val="DefaultParagraphFont"/>
    <w:uiPriority w:val="99"/>
    <w:semiHidden/>
    <w:unhideWhenUsed/>
    <w:rsid w:val="00FC1D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ook.passkey.com/e/5113052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1868</Words>
  <Characters>9742</Characters>
  <Application>Microsoft Office Word</Application>
  <DocSecurity>0</DocSecurity>
  <Lines>158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McEnery</dc:creator>
  <cp:keywords/>
  <dc:description/>
  <cp:lastModifiedBy>Peter McEnery</cp:lastModifiedBy>
  <cp:revision>2</cp:revision>
  <cp:lastPrinted>2026-01-16T02:53:00Z</cp:lastPrinted>
  <dcterms:created xsi:type="dcterms:W3CDTF">2026-03-18T17:17:00Z</dcterms:created>
  <dcterms:modified xsi:type="dcterms:W3CDTF">2026-03-18T17:17:00Z</dcterms:modified>
</cp:coreProperties>
</file>